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A14F59" w14:textId="244AE9B9" w:rsidR="00AF0621" w:rsidRPr="00DD1571" w:rsidRDefault="007F4415" w:rsidP="00AF0621">
      <w:pPr>
        <w:spacing w:before="120" w:after="120"/>
        <w:rPr>
          <w:rFonts w:asciiTheme="minorHAnsi" w:hAnsiTheme="minorHAnsi"/>
          <w:lang w:val="en-GB" w:eastAsia="en-US"/>
        </w:rPr>
      </w:pPr>
      <w:r w:rsidRPr="00DD1571">
        <w:rPr>
          <w:rFonts w:cs="Calibri"/>
          <w:b/>
          <w:bCs/>
          <w:lang w:val="en-GB"/>
        </w:rPr>
        <w:t>Project name:</w:t>
      </w:r>
      <w:r w:rsidRPr="00DD1571">
        <w:rPr>
          <w:rFonts w:cs="Calibri"/>
          <w:lang w:val="en-GB"/>
        </w:rPr>
        <w:t xml:space="preserve"> </w:t>
      </w:r>
      <w:r w:rsidRPr="00DD1571">
        <w:rPr>
          <w:rFonts w:cs="Calibri"/>
          <w:i/>
          <w:iCs/>
          <w:lang w:val="en-GB"/>
        </w:rPr>
        <w:t xml:space="preserve">Upgrading national research infrastructures </w:t>
      </w:r>
      <w:r w:rsidR="00AF0621" w:rsidRPr="00DD1571">
        <w:rPr>
          <w:rFonts w:asciiTheme="minorHAnsi" w:hAnsiTheme="minorHAnsi"/>
          <w:lang w:val="en-GB" w:eastAsia="en-US"/>
        </w:rPr>
        <w:t>RIUM</w:t>
      </w:r>
      <w:r w:rsidR="00AF0621" w:rsidRPr="00DD1571">
        <w:rPr>
          <w:rStyle w:val="Sprotnaopomba-sklic"/>
          <w:lang w:val="en-GB"/>
        </w:rPr>
        <w:footnoteReference w:id="2"/>
      </w:r>
    </w:p>
    <w:p w14:paraId="43C1A7D5" w14:textId="18D3FD6E" w:rsidR="00236DC3" w:rsidRPr="00DD1571" w:rsidRDefault="00FC00DA" w:rsidP="00236DC3">
      <w:pPr>
        <w:spacing w:before="120" w:after="120"/>
        <w:rPr>
          <w:rFonts w:asciiTheme="minorHAnsi" w:hAnsiTheme="minorHAnsi"/>
          <w:lang w:val="en-GB" w:eastAsia="en-US"/>
        </w:rPr>
      </w:pPr>
      <w:r w:rsidRPr="00DD1571">
        <w:rPr>
          <w:b/>
          <w:bCs/>
          <w:sz w:val="20"/>
          <w:szCs w:val="20"/>
          <w:lang w:val="en-GB"/>
        </w:rPr>
        <w:t xml:space="preserve">No. </w:t>
      </w:r>
      <w:r w:rsidR="00457968" w:rsidRPr="00DD1571">
        <w:rPr>
          <w:b/>
          <w:bCs/>
          <w:sz w:val="20"/>
          <w:szCs w:val="20"/>
          <w:lang w:val="en-GB"/>
        </w:rPr>
        <w:t>302/46 – RIUM84-P12-FS09-1/2022</w:t>
      </w:r>
    </w:p>
    <w:p w14:paraId="3C5D5DA1" w14:textId="059F3CF6" w:rsidR="006904AC" w:rsidRPr="00DD1571" w:rsidRDefault="00A42831" w:rsidP="00EE2FF4">
      <w:pPr>
        <w:spacing w:before="360" w:after="360"/>
        <w:jc w:val="center"/>
        <w:rPr>
          <w:rFonts w:asciiTheme="minorHAnsi" w:hAnsiTheme="minorHAnsi"/>
          <w:b/>
          <w:sz w:val="28"/>
          <w:szCs w:val="28"/>
          <w:lang w:val="en-GB" w:eastAsia="en-US"/>
        </w:rPr>
      </w:pPr>
      <w:r w:rsidRPr="00DD1571">
        <w:rPr>
          <w:rFonts w:asciiTheme="minorHAnsi" w:hAnsiTheme="minorHAnsi"/>
          <w:b/>
          <w:sz w:val="28"/>
          <w:szCs w:val="28"/>
          <w:lang w:val="en-GB" w:eastAsia="en-US"/>
        </w:rPr>
        <w:t xml:space="preserve">Technical Specifications for </w:t>
      </w:r>
      <w:r w:rsidR="00DD1571">
        <w:rPr>
          <w:rFonts w:asciiTheme="minorHAnsi" w:hAnsiTheme="minorHAnsi"/>
          <w:b/>
          <w:sz w:val="28"/>
          <w:szCs w:val="28"/>
          <w:lang w:val="en-GB" w:eastAsia="en-US"/>
        </w:rPr>
        <w:t>“</w:t>
      </w:r>
      <w:r w:rsidR="00AB76AA" w:rsidRPr="00DD1571">
        <w:rPr>
          <w:rFonts w:asciiTheme="minorHAnsi" w:hAnsiTheme="minorHAnsi"/>
          <w:b/>
          <w:sz w:val="28"/>
          <w:szCs w:val="28"/>
          <w:lang w:val="en-GB" w:eastAsia="en-US"/>
        </w:rPr>
        <w:t xml:space="preserve">Purchase of </w:t>
      </w:r>
      <w:r w:rsidR="006F18EB" w:rsidRPr="00DD1571">
        <w:rPr>
          <w:rFonts w:asciiTheme="minorHAnsi" w:hAnsiTheme="minorHAnsi"/>
          <w:b/>
          <w:sz w:val="28"/>
          <w:szCs w:val="28"/>
          <w:lang w:val="en-GB" w:eastAsia="en-US"/>
        </w:rPr>
        <w:t>flexible manufacturing cell for machining of prismatic workpieces by machining and forming processes</w:t>
      </w:r>
      <w:r w:rsidR="00DD1571">
        <w:rPr>
          <w:rFonts w:asciiTheme="minorHAnsi" w:hAnsiTheme="minorHAnsi"/>
          <w:b/>
          <w:sz w:val="28"/>
          <w:szCs w:val="28"/>
          <w:lang w:val="en-GB" w:eastAsia="en-US"/>
        </w:rPr>
        <w:t>”</w:t>
      </w:r>
    </w:p>
    <w:p w14:paraId="184D6CF0" w14:textId="77777777" w:rsidR="007C6DEC" w:rsidRPr="00DD1571" w:rsidRDefault="007C6DEC" w:rsidP="007C6DEC">
      <w:pPr>
        <w:spacing w:before="360"/>
        <w:jc w:val="center"/>
        <w:rPr>
          <w:rFonts w:asciiTheme="minorHAnsi" w:hAnsiTheme="minorHAnsi"/>
          <w:b/>
          <w:sz w:val="28"/>
          <w:szCs w:val="28"/>
          <w:lang w:val="en-GB" w:eastAsia="en-US"/>
        </w:rPr>
      </w:pPr>
    </w:p>
    <w:p w14:paraId="6FDE8C5C" w14:textId="4419FDE6" w:rsidR="009A0BDE" w:rsidRPr="00DD1571" w:rsidRDefault="009A0BDE" w:rsidP="009A0BDE">
      <w:pPr>
        <w:pStyle w:val="Naslov1"/>
        <w:numPr>
          <w:ilvl w:val="0"/>
          <w:numId w:val="42"/>
        </w:numPr>
        <w:rPr>
          <w:sz w:val="24"/>
          <w:szCs w:val="28"/>
          <w:lang w:val="en-GB"/>
        </w:rPr>
      </w:pPr>
      <w:r w:rsidRPr="00DD1571">
        <w:rPr>
          <w:sz w:val="24"/>
          <w:szCs w:val="28"/>
          <w:lang w:val="en-GB"/>
        </w:rPr>
        <w:t>SUBJECT</w:t>
      </w:r>
      <w:r w:rsidR="00DD1571">
        <w:rPr>
          <w:sz w:val="24"/>
          <w:szCs w:val="28"/>
          <w:lang w:val="en-GB"/>
        </w:rPr>
        <w:t>-MATTER</w:t>
      </w:r>
      <w:r w:rsidRPr="00DD1571">
        <w:rPr>
          <w:sz w:val="24"/>
          <w:szCs w:val="28"/>
          <w:lang w:val="en-GB"/>
        </w:rPr>
        <w:t xml:space="preserve"> OF PUBLIC </w:t>
      </w:r>
      <w:r w:rsidR="00DD1571">
        <w:rPr>
          <w:sz w:val="24"/>
          <w:szCs w:val="28"/>
          <w:lang w:val="en-GB"/>
        </w:rPr>
        <w:t>PROCUREMENT</w:t>
      </w:r>
    </w:p>
    <w:p w14:paraId="0DE6671D" w14:textId="77777777" w:rsidR="00FC00DA" w:rsidRPr="00DD1571" w:rsidRDefault="00FC00DA" w:rsidP="00491FF8">
      <w:pPr>
        <w:jc w:val="both"/>
        <w:rPr>
          <w:rStyle w:val="q4iawc"/>
          <w:lang w:val="en-GB"/>
        </w:rPr>
      </w:pPr>
    </w:p>
    <w:p w14:paraId="2F954095" w14:textId="268DBED0" w:rsidR="00491FF8" w:rsidRPr="00DD1571" w:rsidRDefault="00491FF8" w:rsidP="00491FF8">
      <w:pPr>
        <w:jc w:val="both"/>
        <w:rPr>
          <w:rStyle w:val="q4iawc"/>
          <w:lang w:val="en-GB"/>
        </w:rPr>
      </w:pPr>
      <w:r w:rsidRPr="00DD1571">
        <w:rPr>
          <w:rStyle w:val="q4iawc"/>
          <w:lang w:val="en-GB"/>
        </w:rPr>
        <w:t xml:space="preserve">The public </w:t>
      </w:r>
      <w:r w:rsidR="008C0DF2">
        <w:rPr>
          <w:rStyle w:val="q4iawc"/>
          <w:lang w:val="en-GB"/>
        </w:rPr>
        <w:t>procurement</w:t>
      </w:r>
      <w:r w:rsidRPr="00DD1571">
        <w:rPr>
          <w:rStyle w:val="q4iawc"/>
          <w:lang w:val="en-GB"/>
        </w:rPr>
        <w:t xml:space="preserve"> comprises a flexible machining cell for machining prismatic workpieces by cutting and forming processes with the configuration below.</w:t>
      </w:r>
      <w:r w:rsidRPr="00DD1571">
        <w:rPr>
          <w:rStyle w:val="viiyi"/>
          <w:lang w:val="en-GB"/>
        </w:rPr>
        <w:t xml:space="preserve"> </w:t>
      </w:r>
      <w:r w:rsidRPr="00DD1571">
        <w:rPr>
          <w:rStyle w:val="q4iawc"/>
          <w:lang w:val="en-GB"/>
        </w:rPr>
        <w:t>The machining cell includes all the equipment for performing 5-axis simultaneous machining with milling and incremental forming.</w:t>
      </w:r>
      <w:r w:rsidRPr="00DD1571">
        <w:rPr>
          <w:rStyle w:val="viiyi"/>
          <w:lang w:val="en-GB"/>
        </w:rPr>
        <w:t xml:space="preserve"> </w:t>
      </w:r>
      <w:r w:rsidRPr="00DD1571">
        <w:rPr>
          <w:rStyle w:val="q4iawc"/>
          <w:lang w:val="en-GB"/>
        </w:rPr>
        <w:t>The processing cell enables integration into the smart factory system according to the principles of Industry 4.0.</w:t>
      </w:r>
    </w:p>
    <w:p w14:paraId="4CF6B547" w14:textId="77777777" w:rsidR="00491FF8" w:rsidRPr="00DD1571" w:rsidRDefault="00491FF8" w:rsidP="00BD46D0">
      <w:pPr>
        <w:jc w:val="both"/>
        <w:rPr>
          <w:rStyle w:val="q4iawc"/>
          <w:lang w:val="en-GB"/>
        </w:rPr>
      </w:pPr>
    </w:p>
    <w:p w14:paraId="327346E3" w14:textId="77777777" w:rsidR="00C37475" w:rsidRPr="00DD1571" w:rsidRDefault="00C37475" w:rsidP="00C37475">
      <w:pPr>
        <w:pStyle w:val="Naslov1"/>
        <w:numPr>
          <w:ilvl w:val="0"/>
          <w:numId w:val="42"/>
        </w:numPr>
        <w:rPr>
          <w:sz w:val="24"/>
          <w:szCs w:val="28"/>
          <w:lang w:val="en-GB"/>
        </w:rPr>
      </w:pPr>
      <w:r w:rsidRPr="00DD1571">
        <w:rPr>
          <w:sz w:val="24"/>
          <w:szCs w:val="28"/>
          <w:lang w:val="en-GB"/>
        </w:rPr>
        <w:t>TECHNICAL REQUIEREMENTS</w:t>
      </w:r>
    </w:p>
    <w:p w14:paraId="34823F81" w14:textId="7C2A70E6" w:rsidR="006865BF" w:rsidRPr="00DD1571" w:rsidRDefault="006865BF" w:rsidP="00996B0A">
      <w:pPr>
        <w:rPr>
          <w:lang w:val="en-GB"/>
        </w:rPr>
      </w:pPr>
    </w:p>
    <w:p w14:paraId="26FF18AB" w14:textId="33F97480" w:rsidR="00B3110A" w:rsidRPr="00DD1571" w:rsidRDefault="00B3110A" w:rsidP="00B3110A">
      <w:pPr>
        <w:widowControl/>
        <w:autoSpaceDE/>
        <w:autoSpaceDN/>
        <w:spacing w:after="160"/>
        <w:jc w:val="both"/>
        <w:rPr>
          <w:color w:val="000000"/>
          <w:lang w:val="en-GB"/>
        </w:rPr>
      </w:pPr>
      <w:r w:rsidRPr="00DD1571">
        <w:rPr>
          <w:color w:val="000000"/>
          <w:lang w:val="en-GB"/>
        </w:rPr>
        <w:t xml:space="preserve">Minimum technical requirements for individual </w:t>
      </w:r>
      <w:r w:rsidR="008C0DF2">
        <w:rPr>
          <w:color w:val="000000"/>
          <w:lang w:val="en-GB"/>
        </w:rPr>
        <w:t>lots</w:t>
      </w:r>
      <w:r w:rsidRPr="00DD1571">
        <w:rPr>
          <w:color w:val="000000"/>
          <w:lang w:val="en-GB"/>
        </w:rPr>
        <w:t xml:space="preserve"> </w:t>
      </w:r>
      <w:r w:rsidR="00F2569A">
        <w:rPr>
          <w:color w:val="000000"/>
          <w:lang w:val="en-GB"/>
        </w:rPr>
        <w:t>are provided below</w:t>
      </w:r>
      <w:r w:rsidRPr="00DD1571">
        <w:rPr>
          <w:color w:val="000000"/>
          <w:lang w:val="en-GB"/>
        </w:rPr>
        <w:t>. The tender</w:t>
      </w:r>
      <w:r w:rsidR="00F2569A">
        <w:rPr>
          <w:color w:val="000000"/>
          <w:lang w:val="en-GB"/>
        </w:rPr>
        <w:t>s</w:t>
      </w:r>
      <w:r w:rsidRPr="00DD1571">
        <w:rPr>
          <w:color w:val="000000"/>
          <w:lang w:val="en-GB"/>
        </w:rPr>
        <w:t xml:space="preserve"> must meet or exceed all minimum technical requirements.</w:t>
      </w:r>
    </w:p>
    <w:p w14:paraId="4EF558D6" w14:textId="77777777" w:rsidR="006366B2" w:rsidRPr="00DD1571" w:rsidRDefault="006366B2" w:rsidP="008B285A">
      <w:pPr>
        <w:jc w:val="both"/>
        <w:rPr>
          <w:rStyle w:val="q4iawc"/>
          <w:lang w:val="en-GB"/>
        </w:rPr>
      </w:pPr>
    </w:p>
    <w:p w14:paraId="4914FCB1" w14:textId="77777777" w:rsidR="00DD1571" w:rsidRPr="00F2569A" w:rsidRDefault="00DD1571" w:rsidP="00DD1571">
      <w:pPr>
        <w:jc w:val="both"/>
        <w:rPr>
          <w:b/>
          <w:bCs/>
          <w:lang w:val="en-GB"/>
        </w:rPr>
      </w:pPr>
      <w:r w:rsidRPr="00F2569A">
        <w:rPr>
          <w:b/>
          <w:lang w:val="en-GB"/>
        </w:rPr>
        <w:t>Regarding the equipment, the tenderer has to provide the following (without additional costs for the Contracting Authority):</w:t>
      </w:r>
    </w:p>
    <w:p w14:paraId="452EDF41" w14:textId="77777777" w:rsidR="00DD1571" w:rsidRPr="00F2569A" w:rsidRDefault="00DD1571" w:rsidP="00DD1571">
      <w:pPr>
        <w:pStyle w:val="Odstavekseznama"/>
        <w:numPr>
          <w:ilvl w:val="0"/>
          <w:numId w:val="48"/>
        </w:numPr>
        <w:jc w:val="both"/>
        <w:rPr>
          <w:lang w:val="en-GB"/>
        </w:rPr>
      </w:pPr>
      <w:r w:rsidRPr="00F2569A">
        <w:rPr>
          <w:lang w:val="en-GB"/>
        </w:rPr>
        <w:t xml:space="preserve">equipment as follows from Technical Specifications, has to be new, packed and delivered to the specified place of the User, at the same time and completely; </w:t>
      </w:r>
    </w:p>
    <w:p w14:paraId="323788FF" w14:textId="77777777" w:rsidR="00DD1571" w:rsidRPr="00F2569A" w:rsidRDefault="00DD1571" w:rsidP="00DD1571">
      <w:pPr>
        <w:pStyle w:val="Odstavekseznama"/>
        <w:numPr>
          <w:ilvl w:val="0"/>
          <w:numId w:val="48"/>
        </w:numPr>
        <w:jc w:val="both"/>
        <w:rPr>
          <w:lang w:val="en-GB"/>
        </w:rPr>
      </w:pPr>
      <w:r w:rsidRPr="00F2569A">
        <w:rPr>
          <w:lang w:val="en-GB"/>
        </w:rPr>
        <w:t>adequate transport of equipment from the manufacturer/supplier to the placement location, transport insurance, unloading, placement to the C101 Laboratory of the User (ground floor, Smetanova 17, 2000 Maribor);</w:t>
      </w:r>
    </w:p>
    <w:p w14:paraId="178F63F3" w14:textId="77777777" w:rsidR="00DD1571" w:rsidRPr="00F2569A" w:rsidRDefault="00DD1571" w:rsidP="00DD1571">
      <w:pPr>
        <w:pStyle w:val="Odstavekseznama"/>
        <w:numPr>
          <w:ilvl w:val="0"/>
          <w:numId w:val="48"/>
        </w:numPr>
        <w:jc w:val="both"/>
        <w:rPr>
          <w:lang w:val="en-GB"/>
        </w:rPr>
      </w:pPr>
      <w:r w:rsidRPr="00F2569A">
        <w:rPr>
          <w:lang w:val="en-GB"/>
        </w:rPr>
        <w:t>placement, installation and connection of all elements or units of equipment at the location University of Maribor, Faculty of Mechanical Engineering, Smetanova ulica 17, 2000 Maribor, in Laboratory C101</w:t>
      </w:r>
    </w:p>
    <w:p w14:paraId="72FA156D" w14:textId="77777777" w:rsidR="00DD1571" w:rsidRPr="00F2569A" w:rsidRDefault="00DD1571" w:rsidP="00DD1571">
      <w:pPr>
        <w:pStyle w:val="Odstavekseznama"/>
        <w:numPr>
          <w:ilvl w:val="0"/>
          <w:numId w:val="48"/>
        </w:numPr>
        <w:jc w:val="both"/>
        <w:rPr>
          <w:lang w:val="en-GB"/>
        </w:rPr>
      </w:pPr>
      <w:r w:rsidRPr="00F2569A">
        <w:rPr>
          <w:lang w:val="en-GB"/>
        </w:rPr>
        <w:t>connecting all units that require a connection to the existent installations/systems for their operation;</w:t>
      </w:r>
    </w:p>
    <w:p w14:paraId="7F14E09E" w14:textId="77777777" w:rsidR="00DD1571" w:rsidRPr="00F2569A" w:rsidRDefault="00DD1571" w:rsidP="00DD1571">
      <w:pPr>
        <w:pStyle w:val="Odstavekseznama"/>
        <w:numPr>
          <w:ilvl w:val="0"/>
          <w:numId w:val="48"/>
        </w:numPr>
        <w:jc w:val="both"/>
        <w:rPr>
          <w:lang w:val="en-GB"/>
        </w:rPr>
      </w:pPr>
      <w:r w:rsidRPr="00F2569A">
        <w:rPr>
          <w:lang w:val="en-GB"/>
        </w:rPr>
        <w:t>compatibility and interconnectivity of all units of the offered equipment;</w:t>
      </w:r>
    </w:p>
    <w:p w14:paraId="5EFA0E80" w14:textId="77777777" w:rsidR="00DD1571" w:rsidRPr="00F2569A" w:rsidRDefault="00DD1571" w:rsidP="00DD1571">
      <w:pPr>
        <w:pStyle w:val="Odstavekseznama"/>
        <w:numPr>
          <w:ilvl w:val="0"/>
          <w:numId w:val="48"/>
        </w:numPr>
        <w:jc w:val="both"/>
        <w:rPr>
          <w:lang w:val="en-GB"/>
        </w:rPr>
      </w:pPr>
      <w:r w:rsidRPr="00F2569A">
        <w:rPr>
          <w:lang w:val="en-GB"/>
        </w:rPr>
        <w:t>rectification of all faults that would occur due to a possible mutual incompatibility, non-interconnectivity or inadequate connection into a single, flawlessly functioning system;</w:t>
      </w:r>
    </w:p>
    <w:p w14:paraId="3A0B1D24" w14:textId="77777777" w:rsidR="00DD1571" w:rsidRPr="00F2569A" w:rsidRDefault="00DD1571" w:rsidP="00DD1571">
      <w:pPr>
        <w:pStyle w:val="Odstavekseznama"/>
        <w:numPr>
          <w:ilvl w:val="0"/>
          <w:numId w:val="48"/>
        </w:numPr>
        <w:jc w:val="both"/>
        <w:rPr>
          <w:lang w:val="en-GB"/>
        </w:rPr>
      </w:pPr>
      <w:r w:rsidRPr="00F2569A">
        <w:rPr>
          <w:lang w:val="en-GB"/>
        </w:rPr>
        <w:t>test start-up in line with the Technical Specifications, with all consumables that are/may be required for operation;</w:t>
      </w:r>
    </w:p>
    <w:p w14:paraId="5769C358" w14:textId="77777777" w:rsidR="00DD1571" w:rsidRPr="00F2569A" w:rsidRDefault="00DD1571" w:rsidP="00DD1571">
      <w:pPr>
        <w:pStyle w:val="Odstavekseznama"/>
        <w:numPr>
          <w:ilvl w:val="0"/>
          <w:numId w:val="48"/>
        </w:numPr>
        <w:jc w:val="both"/>
        <w:rPr>
          <w:lang w:val="en-GB"/>
        </w:rPr>
      </w:pPr>
      <w:r w:rsidRPr="00F2569A">
        <w:rPr>
          <w:lang w:val="en-GB"/>
        </w:rPr>
        <w:lastRenderedPageBreak/>
        <w:t>demonstration with training which includes all hardware and software units on the supplied subject-matter of the contract, if training is required in an individual lot;</w:t>
      </w:r>
    </w:p>
    <w:p w14:paraId="0F77FBEF" w14:textId="3E93F151" w:rsidR="00DD1571" w:rsidRPr="00F2569A" w:rsidRDefault="00DD1571" w:rsidP="00DD1571">
      <w:pPr>
        <w:pStyle w:val="Odstavekseznama"/>
        <w:numPr>
          <w:ilvl w:val="0"/>
          <w:numId w:val="48"/>
        </w:numPr>
        <w:jc w:val="both"/>
        <w:rPr>
          <w:lang w:val="en-GB"/>
        </w:rPr>
      </w:pPr>
      <w:r w:rsidRPr="00F2569A">
        <w:rPr>
          <w:lang w:val="en-GB"/>
        </w:rPr>
        <w:t xml:space="preserve">handing over manufacturer’s technical documentation and instructions for handling the equipment in electronic and </w:t>
      </w:r>
      <w:r w:rsidR="004E1F94">
        <w:rPr>
          <w:lang w:val="en-GB"/>
        </w:rPr>
        <w:t>printed</w:t>
      </w:r>
      <w:r w:rsidRPr="00F2569A">
        <w:rPr>
          <w:lang w:val="en-GB"/>
        </w:rPr>
        <w:t xml:space="preserve"> form for hardware and software as well as user programmes, all of them at least in English.</w:t>
      </w:r>
    </w:p>
    <w:p w14:paraId="0908C80F" w14:textId="77777777" w:rsidR="00DD1571" w:rsidRPr="00F2569A" w:rsidRDefault="00DD1571" w:rsidP="00DD1571">
      <w:pPr>
        <w:jc w:val="both"/>
        <w:rPr>
          <w:lang w:val="en-GB"/>
        </w:rPr>
      </w:pPr>
    </w:p>
    <w:p w14:paraId="30EF9ED3" w14:textId="77777777" w:rsidR="00DD1571" w:rsidRPr="00F2569A" w:rsidRDefault="00DD1571" w:rsidP="00DD1571">
      <w:pPr>
        <w:jc w:val="both"/>
        <w:rPr>
          <w:color w:val="000000" w:themeColor="text1"/>
          <w:lang w:val="en-GB"/>
        </w:rPr>
      </w:pPr>
      <w:r w:rsidRPr="00F2569A">
        <w:rPr>
          <w:color w:val="000000" w:themeColor="text1"/>
          <w:lang w:val="en-GB"/>
        </w:rPr>
        <w:t xml:space="preserve">The tender has to include all small/supporting equipment needed for the installation and start-up, even if it is not explicitly stated in the technical requirements. </w:t>
      </w:r>
    </w:p>
    <w:p w14:paraId="73ACC10B" w14:textId="77777777" w:rsidR="00DD1571" w:rsidRPr="00F2569A" w:rsidRDefault="00DD1571" w:rsidP="00DD1571">
      <w:pPr>
        <w:jc w:val="both"/>
        <w:rPr>
          <w:color w:val="000000" w:themeColor="text1"/>
          <w:lang w:val="en-GB"/>
        </w:rPr>
      </w:pPr>
    </w:p>
    <w:p w14:paraId="4576AC45" w14:textId="77777777" w:rsidR="00DD1571" w:rsidRPr="00F2569A" w:rsidRDefault="00DD1571" w:rsidP="00DD1571">
      <w:pPr>
        <w:jc w:val="both"/>
        <w:rPr>
          <w:lang w:val="en-GB"/>
        </w:rPr>
      </w:pPr>
      <w:r w:rsidRPr="00F2569A">
        <w:rPr>
          <w:lang w:val="en-GB"/>
        </w:rPr>
        <w:t xml:space="preserve">The equipment price has to be given in euro and include all elements of which it is composed (equipment per items and accompanying services, guarantee period, any discounts, transport costs, costs of labour, delivery and assembly, placement, start-up and demonstration of operation, insurance, training, instructions, etc.) or all costs related to the implementation of the concerned public contract. </w:t>
      </w:r>
    </w:p>
    <w:p w14:paraId="74BBB4D8" w14:textId="77777777" w:rsidR="00DD1571" w:rsidRPr="00F2569A" w:rsidRDefault="00DD1571" w:rsidP="00DD1571">
      <w:pPr>
        <w:jc w:val="both"/>
        <w:rPr>
          <w:b/>
          <w:bCs/>
          <w:iCs/>
          <w:lang w:val="en-GB"/>
        </w:rPr>
      </w:pPr>
      <w:r w:rsidRPr="00F2569A">
        <w:rPr>
          <w:b/>
          <w:lang w:val="en-GB"/>
        </w:rPr>
        <w:t>The tender value is the specified DDP of the Contracting Authority (Incoterms 2010 – Delivery Duty Paid).</w:t>
      </w:r>
    </w:p>
    <w:p w14:paraId="6015C43E" w14:textId="77777777" w:rsidR="00DD1571" w:rsidRPr="00F2569A" w:rsidRDefault="00DD1571" w:rsidP="00DD1571">
      <w:pPr>
        <w:jc w:val="both"/>
        <w:rPr>
          <w:iCs/>
          <w:lang w:val="en-GB"/>
        </w:rPr>
      </w:pPr>
    </w:p>
    <w:p w14:paraId="3E166F71" w14:textId="77777777" w:rsidR="00DD1571" w:rsidRPr="00DD1571" w:rsidRDefault="00DD1571" w:rsidP="00DD1571">
      <w:pPr>
        <w:jc w:val="both"/>
        <w:rPr>
          <w:iCs/>
          <w:lang w:val="en-GB"/>
        </w:rPr>
      </w:pPr>
      <w:r w:rsidRPr="00F2569A">
        <w:rPr>
          <w:b/>
          <w:lang w:val="en-GB"/>
        </w:rPr>
        <w:t>The tenderers have to submit a tender for all items of the equipment within the particular lot. The Contracting Authority shall not consider tenders relating only to a part of the equipment or shall identify such tenders as inadmissible.</w:t>
      </w:r>
    </w:p>
    <w:p w14:paraId="7DBE119F" w14:textId="77777777" w:rsidR="00DD1571" w:rsidRPr="00DD1571" w:rsidRDefault="00DD1571" w:rsidP="00DD1571">
      <w:pPr>
        <w:widowControl/>
        <w:autoSpaceDE/>
        <w:autoSpaceDN/>
        <w:spacing w:after="160"/>
        <w:jc w:val="both"/>
        <w:rPr>
          <w:color w:val="000000"/>
          <w:lang w:val="en-GB"/>
        </w:rPr>
      </w:pPr>
    </w:p>
    <w:p w14:paraId="60305D18" w14:textId="77777777" w:rsidR="00DD1571" w:rsidRPr="00DD1571" w:rsidRDefault="00DD1571" w:rsidP="00DD1571">
      <w:pPr>
        <w:rPr>
          <w:lang w:val="en-GB"/>
        </w:rPr>
      </w:pPr>
    </w:p>
    <w:p w14:paraId="033A2B5C" w14:textId="77777777" w:rsidR="006865BF" w:rsidRPr="00DD1571" w:rsidRDefault="006865BF" w:rsidP="009704B2">
      <w:pPr>
        <w:pStyle w:val="Naslov1"/>
        <w:numPr>
          <w:ilvl w:val="0"/>
          <w:numId w:val="0"/>
        </w:numPr>
        <w:ind w:left="836" w:hanging="360"/>
        <w:rPr>
          <w:lang w:val="en-GB"/>
        </w:rPr>
      </w:pPr>
    </w:p>
    <w:p w14:paraId="79B3792D" w14:textId="071B5F5B" w:rsidR="00063205" w:rsidRPr="00DD1571" w:rsidRDefault="001C3C2A" w:rsidP="00063205">
      <w:pPr>
        <w:pStyle w:val="Naslov3"/>
        <w:rPr>
          <w:lang w:val="en-GB"/>
        </w:rPr>
      </w:pPr>
      <w:bookmarkStart w:id="0" w:name="_Hlk48903617"/>
      <w:r w:rsidRPr="00DD1571">
        <w:rPr>
          <w:lang w:val="en-GB"/>
        </w:rPr>
        <w:lastRenderedPageBreak/>
        <w:t xml:space="preserve">Flexible manufacturing cell </w:t>
      </w:r>
      <w:r w:rsidR="007B39A4" w:rsidRPr="00DD1571">
        <w:rPr>
          <w:lang w:val="en-GB"/>
        </w:rPr>
        <w:t>for machining of</w:t>
      </w:r>
      <w:r w:rsidR="00EA3749" w:rsidRPr="00DD1571">
        <w:rPr>
          <w:lang w:val="en-GB"/>
        </w:rPr>
        <w:t xml:space="preserve"> prismatic workpieces by </w:t>
      </w:r>
      <w:r w:rsidR="00461FC1" w:rsidRPr="00DD1571">
        <w:rPr>
          <w:lang w:val="en-GB"/>
        </w:rPr>
        <w:t xml:space="preserve">machining and forming processes </w:t>
      </w:r>
      <w:r w:rsidR="007B39A4" w:rsidRPr="00DD1571">
        <w:rPr>
          <w:lang w:val="en-GB"/>
        </w:rPr>
        <w:t xml:space="preserve"> </w:t>
      </w:r>
      <w:bookmarkEnd w:id="0"/>
    </w:p>
    <w:p w14:paraId="753CA922" w14:textId="77777777" w:rsidR="00063205" w:rsidRPr="00DD1571" w:rsidRDefault="00063205" w:rsidP="00063205">
      <w:pPr>
        <w:rPr>
          <w:rFonts w:asciiTheme="minorHAnsi" w:hAnsiTheme="minorHAnsi" w:cstheme="minorHAnsi"/>
          <w:b/>
          <w:lang w:val="en-GB"/>
        </w:rPr>
      </w:pPr>
    </w:p>
    <w:p w14:paraId="724A7115" w14:textId="1061F719" w:rsidR="004E2B79" w:rsidRPr="00DD1571" w:rsidRDefault="004E2B79" w:rsidP="00063205">
      <w:pPr>
        <w:jc w:val="both"/>
        <w:rPr>
          <w:rStyle w:val="q4iawc"/>
          <w:lang w:val="en-GB"/>
        </w:rPr>
      </w:pPr>
      <w:r w:rsidRPr="00DD1571">
        <w:rPr>
          <w:rStyle w:val="q4iawc"/>
          <w:lang w:val="en-GB"/>
        </w:rPr>
        <w:t xml:space="preserve">The </w:t>
      </w:r>
      <w:r w:rsidR="00457968" w:rsidRPr="00DD1571">
        <w:rPr>
          <w:rStyle w:val="q4iawc"/>
          <w:lang w:val="en-GB"/>
        </w:rPr>
        <w:t>lot</w:t>
      </w:r>
      <w:r w:rsidRPr="00DD1571">
        <w:rPr>
          <w:rStyle w:val="q4iawc"/>
          <w:lang w:val="en-GB"/>
        </w:rPr>
        <w:t xml:space="preserve"> comprises a flexible machining cell for machining prismatic workpieces by cutting and forming processes with the configuration below.</w:t>
      </w:r>
      <w:r w:rsidRPr="00DD1571">
        <w:rPr>
          <w:rStyle w:val="viiyi"/>
          <w:lang w:val="en-GB"/>
        </w:rPr>
        <w:t xml:space="preserve"> </w:t>
      </w:r>
      <w:r w:rsidRPr="00DD1571">
        <w:rPr>
          <w:rStyle w:val="q4iawc"/>
          <w:lang w:val="en-GB"/>
        </w:rPr>
        <w:t>The machining cell includes all the equipment for performing 5-axis simultaneous machining with milling and incremental forming.</w:t>
      </w:r>
      <w:r w:rsidRPr="00DD1571">
        <w:rPr>
          <w:rStyle w:val="viiyi"/>
          <w:lang w:val="en-GB"/>
        </w:rPr>
        <w:t xml:space="preserve"> </w:t>
      </w:r>
      <w:r w:rsidRPr="00DD1571">
        <w:rPr>
          <w:rStyle w:val="q4iawc"/>
          <w:lang w:val="en-GB"/>
        </w:rPr>
        <w:t xml:space="preserve">The processing cell enables integration into the smart factory system according to the principles of </w:t>
      </w:r>
      <w:r w:rsidR="005A08BD" w:rsidRPr="00DD1571">
        <w:rPr>
          <w:rStyle w:val="q4iawc"/>
          <w:lang w:val="en-GB"/>
        </w:rPr>
        <w:t>smart manufacturing</w:t>
      </w:r>
      <w:r w:rsidRPr="00DD1571">
        <w:rPr>
          <w:rStyle w:val="q4iawc"/>
          <w:lang w:val="en-GB"/>
        </w:rPr>
        <w:t>.</w:t>
      </w:r>
    </w:p>
    <w:p w14:paraId="14690F1D" w14:textId="06805779" w:rsidR="00C4213B" w:rsidRPr="00DD1571" w:rsidRDefault="00C4213B" w:rsidP="00063205">
      <w:pPr>
        <w:jc w:val="both"/>
        <w:rPr>
          <w:lang w:val="en-GB"/>
        </w:rPr>
      </w:pPr>
    </w:p>
    <w:p w14:paraId="178F982E" w14:textId="77777777" w:rsidR="00DD1571" w:rsidRPr="004E1F94" w:rsidRDefault="00DD1571" w:rsidP="00DD1571">
      <w:pPr>
        <w:jc w:val="both"/>
        <w:rPr>
          <w:lang w:val="en-GB"/>
        </w:rPr>
      </w:pPr>
      <w:r w:rsidRPr="004E1F94">
        <w:rPr>
          <w:b/>
          <w:bCs/>
          <w:lang w:val="en-GB"/>
        </w:rPr>
        <w:t>Requirements regarding supply, training, guarantee period and delivery deadline:</w:t>
      </w:r>
    </w:p>
    <w:p w14:paraId="7ACDD8A6" w14:textId="77777777" w:rsidR="00DD1571" w:rsidRPr="004E1F94" w:rsidRDefault="00DD1571" w:rsidP="00DD1571">
      <w:pPr>
        <w:jc w:val="both"/>
        <w:rPr>
          <w:lang w:val="en-GB"/>
        </w:rPr>
      </w:pPr>
    </w:p>
    <w:p w14:paraId="45FD647F" w14:textId="77777777" w:rsidR="00DD1571" w:rsidRPr="004E1F94" w:rsidRDefault="00DD1571" w:rsidP="00DD1571">
      <w:pPr>
        <w:rPr>
          <w:lang w:val="en-GB"/>
        </w:rPr>
      </w:pPr>
      <w:r w:rsidRPr="004E1F94">
        <w:rPr>
          <w:lang w:val="en-GB"/>
        </w:rPr>
        <w:t>Supply and placement:</w:t>
      </w:r>
    </w:p>
    <w:p w14:paraId="25053048" w14:textId="77777777" w:rsidR="00DD1571" w:rsidRPr="004E1F94" w:rsidRDefault="00DD1571" w:rsidP="00DD1571">
      <w:pPr>
        <w:pStyle w:val="Odstavekseznama"/>
        <w:numPr>
          <w:ilvl w:val="0"/>
          <w:numId w:val="47"/>
        </w:numPr>
        <w:rPr>
          <w:lang w:val="en-GB"/>
        </w:rPr>
      </w:pPr>
      <w:r w:rsidRPr="004E1F94">
        <w:rPr>
          <w:lang w:val="en-GB"/>
        </w:rPr>
        <w:t>delivery of equipment to the address Smetanova 17, 2000 Maribor, Laboratory C-101,</w:t>
      </w:r>
    </w:p>
    <w:p w14:paraId="531A1352" w14:textId="77777777" w:rsidR="00DD1571" w:rsidRPr="004E1F94" w:rsidRDefault="00DD1571" w:rsidP="00DD1571">
      <w:pPr>
        <w:pStyle w:val="Odstavekseznama"/>
        <w:numPr>
          <w:ilvl w:val="0"/>
          <w:numId w:val="47"/>
        </w:numPr>
        <w:rPr>
          <w:lang w:val="en-GB"/>
        </w:rPr>
      </w:pPr>
      <w:r w:rsidRPr="004E1F94">
        <w:rPr>
          <w:lang w:val="en-GB"/>
        </w:rPr>
        <w:t xml:space="preserve">placing and connecting the machine to the place of use and </w:t>
      </w:r>
    </w:p>
    <w:p w14:paraId="2A641079" w14:textId="77777777" w:rsidR="00DD1571" w:rsidRPr="004E1F94" w:rsidRDefault="00DD1571" w:rsidP="00DD1571">
      <w:pPr>
        <w:pStyle w:val="Odstavekseznama"/>
        <w:numPr>
          <w:ilvl w:val="0"/>
          <w:numId w:val="47"/>
        </w:numPr>
        <w:rPr>
          <w:lang w:val="en-GB"/>
        </w:rPr>
      </w:pPr>
      <w:r w:rsidRPr="004E1F94">
        <w:rPr>
          <w:lang w:val="en-GB"/>
        </w:rPr>
        <w:t>test start-up of the machine.</w:t>
      </w:r>
    </w:p>
    <w:p w14:paraId="5BD8CA12" w14:textId="77777777" w:rsidR="00DD1571" w:rsidRPr="004E1F94" w:rsidRDefault="00DD1571" w:rsidP="00DD1571">
      <w:pPr>
        <w:jc w:val="both"/>
        <w:rPr>
          <w:lang w:val="en-GB"/>
        </w:rPr>
      </w:pPr>
    </w:p>
    <w:p w14:paraId="26CD05C2" w14:textId="77777777" w:rsidR="00DD1571" w:rsidRPr="004E1F94" w:rsidRDefault="00DD1571" w:rsidP="00DD1571">
      <w:pPr>
        <w:rPr>
          <w:lang w:val="en-GB"/>
        </w:rPr>
      </w:pPr>
      <w:r w:rsidRPr="004E1F94">
        <w:rPr>
          <w:lang w:val="en-GB"/>
        </w:rPr>
        <w:t>Education/training:</w:t>
      </w:r>
    </w:p>
    <w:p w14:paraId="2262A890" w14:textId="77777777" w:rsidR="00DD1571" w:rsidRPr="004E1F94" w:rsidRDefault="00DD1571" w:rsidP="00DD1571">
      <w:pPr>
        <w:pStyle w:val="Odstavekseznama"/>
        <w:numPr>
          <w:ilvl w:val="0"/>
          <w:numId w:val="46"/>
        </w:numPr>
        <w:jc w:val="both"/>
        <w:rPr>
          <w:lang w:val="en-GB"/>
        </w:rPr>
      </w:pPr>
      <w:r w:rsidRPr="004E1F94">
        <w:rPr>
          <w:lang w:val="en-GB"/>
        </w:rPr>
        <w:t>On the machine and working with the machine 5 days for 8 hours for at least 5 participants at the location of the User.</w:t>
      </w:r>
    </w:p>
    <w:p w14:paraId="3DE961EC" w14:textId="77777777" w:rsidR="00DD1571" w:rsidRPr="004E1F94" w:rsidRDefault="00DD1571" w:rsidP="00DD1571">
      <w:pPr>
        <w:jc w:val="both"/>
        <w:rPr>
          <w:lang w:val="en-GB"/>
        </w:rPr>
      </w:pPr>
    </w:p>
    <w:p w14:paraId="3D5E6AC2" w14:textId="77777777" w:rsidR="00DD1571" w:rsidRPr="004E1F94" w:rsidRDefault="00DD1571" w:rsidP="00DD1571">
      <w:pPr>
        <w:jc w:val="both"/>
        <w:rPr>
          <w:lang w:val="en-GB"/>
        </w:rPr>
      </w:pPr>
      <w:r w:rsidRPr="004E1F94">
        <w:rPr>
          <w:lang w:val="en-GB"/>
        </w:rPr>
        <w:t>Guarantee period:</w:t>
      </w:r>
    </w:p>
    <w:p w14:paraId="6A326E03" w14:textId="77777777" w:rsidR="00DD1571" w:rsidRPr="004E1F94" w:rsidRDefault="00DD1571" w:rsidP="00DD1571">
      <w:pPr>
        <w:pStyle w:val="Odstavekseznama"/>
        <w:numPr>
          <w:ilvl w:val="0"/>
          <w:numId w:val="46"/>
        </w:numPr>
        <w:jc w:val="both"/>
        <w:rPr>
          <w:lang w:val="en-GB"/>
        </w:rPr>
      </w:pPr>
      <w:r w:rsidRPr="004E1F94">
        <w:rPr>
          <w:lang w:val="en-GB"/>
        </w:rPr>
        <w:t>At least 18 months from the signing of the handover record.</w:t>
      </w:r>
    </w:p>
    <w:p w14:paraId="2BB36B9E" w14:textId="77777777" w:rsidR="00DD1571" w:rsidRPr="004E1F94" w:rsidRDefault="00DD1571" w:rsidP="00DD1571">
      <w:pPr>
        <w:jc w:val="both"/>
        <w:rPr>
          <w:lang w:val="en-GB"/>
        </w:rPr>
      </w:pPr>
    </w:p>
    <w:p w14:paraId="1D344FE9" w14:textId="77777777" w:rsidR="00DD1571" w:rsidRPr="004E1F94" w:rsidRDefault="00DD1571" w:rsidP="00DD1571">
      <w:pPr>
        <w:jc w:val="both"/>
        <w:rPr>
          <w:lang w:val="en-GB"/>
        </w:rPr>
      </w:pPr>
      <w:r w:rsidRPr="004E1F94">
        <w:rPr>
          <w:lang w:val="en-GB"/>
        </w:rPr>
        <w:t>Delivery deadline:</w:t>
      </w:r>
    </w:p>
    <w:p w14:paraId="7AEA6A5E" w14:textId="65823722" w:rsidR="00DD1571" w:rsidRPr="004E1F94" w:rsidRDefault="00AC1993" w:rsidP="00DD1571">
      <w:pPr>
        <w:pStyle w:val="Odstavekseznama"/>
        <w:numPr>
          <w:ilvl w:val="0"/>
          <w:numId w:val="46"/>
        </w:numPr>
        <w:jc w:val="both"/>
        <w:rPr>
          <w:lang w:val="en-GB"/>
        </w:rPr>
      </w:pPr>
      <w:r>
        <w:rPr>
          <w:lang w:val="en-GB"/>
        </w:rPr>
        <w:t>12</w:t>
      </w:r>
      <w:r w:rsidR="00DD1571" w:rsidRPr="004E1F94">
        <w:rPr>
          <w:lang w:val="en-GB"/>
        </w:rPr>
        <w:t>0 days from the date of entry into force of the contract.</w:t>
      </w:r>
    </w:p>
    <w:p w14:paraId="04A86F2A" w14:textId="77777777" w:rsidR="0010498E" w:rsidRPr="00DD1571" w:rsidRDefault="0010498E" w:rsidP="00063205">
      <w:pPr>
        <w:jc w:val="both"/>
        <w:rPr>
          <w:lang w:val="en-GB"/>
        </w:rPr>
      </w:pPr>
    </w:p>
    <w:p w14:paraId="0A0420DB" w14:textId="77777777" w:rsidR="00063205" w:rsidRPr="00DD1571" w:rsidRDefault="00063205" w:rsidP="00063205">
      <w:pPr>
        <w:rPr>
          <w:lang w:val="en-GB"/>
        </w:rPr>
      </w:pPr>
    </w:p>
    <w:tbl>
      <w:tblPr>
        <w:tblStyle w:val="Tabelamrea"/>
        <w:tblW w:w="9727" w:type="dxa"/>
        <w:tblLook w:val="04A0" w:firstRow="1" w:lastRow="0" w:firstColumn="1" w:lastColumn="0" w:noHBand="0" w:noVBand="1"/>
      </w:tblPr>
      <w:tblGrid>
        <w:gridCol w:w="1146"/>
        <w:gridCol w:w="1259"/>
        <w:gridCol w:w="7322"/>
      </w:tblGrid>
      <w:tr w:rsidR="001E465C" w:rsidRPr="00DD1571" w14:paraId="4740A2EA" w14:textId="77777777" w:rsidTr="05DC5972">
        <w:trPr>
          <w:trHeight w:val="367"/>
        </w:trPr>
        <w:tc>
          <w:tcPr>
            <w:tcW w:w="1146" w:type="dxa"/>
          </w:tcPr>
          <w:p w14:paraId="5B6D390A" w14:textId="05EA7D46" w:rsidR="001E465C" w:rsidRPr="00DD1571" w:rsidRDefault="001E465C" w:rsidP="001E465C">
            <w:pPr>
              <w:rPr>
                <w:lang w:val="en-GB"/>
              </w:rPr>
            </w:pPr>
            <w:r w:rsidRPr="00DD1571">
              <w:rPr>
                <w:rFonts w:cstheme="minorHAnsi"/>
                <w:lang w:val="en-GB" w:eastAsia="en-US"/>
              </w:rPr>
              <w:t>Item number</w:t>
            </w:r>
          </w:p>
        </w:tc>
        <w:tc>
          <w:tcPr>
            <w:tcW w:w="1259" w:type="dxa"/>
          </w:tcPr>
          <w:p w14:paraId="0832196A" w14:textId="6B631C77" w:rsidR="001E465C" w:rsidRPr="00DD1571" w:rsidRDefault="001E465C" w:rsidP="001E465C">
            <w:pPr>
              <w:rPr>
                <w:lang w:val="en-GB"/>
              </w:rPr>
            </w:pPr>
            <w:r w:rsidRPr="00DD1571">
              <w:rPr>
                <w:rFonts w:cstheme="minorHAnsi"/>
                <w:lang w:val="en-GB" w:eastAsia="en-US"/>
              </w:rPr>
              <w:t>Number of pieces</w:t>
            </w:r>
          </w:p>
        </w:tc>
        <w:tc>
          <w:tcPr>
            <w:tcW w:w="7322" w:type="dxa"/>
            <w:vAlign w:val="center"/>
          </w:tcPr>
          <w:p w14:paraId="0505B6C0" w14:textId="692C93EA" w:rsidR="001E465C" w:rsidRPr="00DD1571" w:rsidRDefault="001E465C" w:rsidP="001E465C">
            <w:pPr>
              <w:jc w:val="center"/>
              <w:rPr>
                <w:lang w:val="en-GB"/>
              </w:rPr>
            </w:pPr>
            <w:r w:rsidRPr="00DD1571">
              <w:rPr>
                <w:rFonts w:cstheme="minorHAnsi"/>
                <w:lang w:val="en-GB" w:eastAsia="en-US"/>
              </w:rPr>
              <w:t>Required</w:t>
            </w:r>
          </w:p>
        </w:tc>
      </w:tr>
      <w:tr w:rsidR="00727B60" w:rsidRPr="00DD1571" w14:paraId="21010C91" w14:textId="77777777" w:rsidTr="00BA2E71">
        <w:trPr>
          <w:trHeight w:val="367"/>
        </w:trPr>
        <w:tc>
          <w:tcPr>
            <w:tcW w:w="9727" w:type="dxa"/>
            <w:gridSpan w:val="3"/>
          </w:tcPr>
          <w:p w14:paraId="28821234" w14:textId="39252C22" w:rsidR="00727B60" w:rsidRPr="00DD1571" w:rsidRDefault="00727B60" w:rsidP="001E465C">
            <w:pPr>
              <w:jc w:val="center"/>
              <w:rPr>
                <w:rFonts w:cstheme="minorHAnsi"/>
                <w:lang w:val="en-GB" w:eastAsia="en-US"/>
              </w:rPr>
            </w:pPr>
            <w:r w:rsidRPr="00DD1571">
              <w:rPr>
                <w:rFonts w:cstheme="minorHAnsi"/>
                <w:lang w:val="en-GB" w:eastAsia="en-US"/>
              </w:rPr>
              <w:t>MAIN EQUIPMENT</w:t>
            </w:r>
          </w:p>
        </w:tc>
      </w:tr>
      <w:tr w:rsidR="00063205" w:rsidRPr="00DD1571" w14:paraId="59A73459" w14:textId="77777777" w:rsidTr="05DC5972">
        <w:trPr>
          <w:trHeight w:val="2835"/>
        </w:trPr>
        <w:tc>
          <w:tcPr>
            <w:tcW w:w="1146" w:type="dxa"/>
          </w:tcPr>
          <w:p w14:paraId="15B6C992" w14:textId="77777777" w:rsidR="00063205" w:rsidRPr="00DD1571" w:rsidRDefault="00063205" w:rsidP="00FF74BD">
            <w:pPr>
              <w:rPr>
                <w:lang w:val="en-GB"/>
              </w:rPr>
            </w:pPr>
            <w:r w:rsidRPr="00DD1571">
              <w:rPr>
                <w:lang w:val="en-GB"/>
              </w:rPr>
              <w:t>1.1</w:t>
            </w:r>
          </w:p>
        </w:tc>
        <w:tc>
          <w:tcPr>
            <w:tcW w:w="1259" w:type="dxa"/>
          </w:tcPr>
          <w:p w14:paraId="205FA25C" w14:textId="77777777" w:rsidR="00063205" w:rsidRPr="00DD1571" w:rsidRDefault="00063205" w:rsidP="00FF74BD">
            <w:pPr>
              <w:rPr>
                <w:highlight w:val="yellow"/>
                <w:lang w:val="en-GB"/>
              </w:rPr>
            </w:pPr>
            <w:r w:rsidRPr="00DD1571">
              <w:rPr>
                <w:lang w:val="en-GB"/>
              </w:rPr>
              <w:t>1</w:t>
            </w:r>
          </w:p>
        </w:tc>
        <w:tc>
          <w:tcPr>
            <w:tcW w:w="7322" w:type="dxa"/>
          </w:tcPr>
          <w:p w14:paraId="0CA6CD1C" w14:textId="72983D8F" w:rsidR="00806B69" w:rsidRPr="00DD1571" w:rsidRDefault="00806B69" w:rsidP="00FF74BD">
            <w:pPr>
              <w:rPr>
                <w:lang w:val="en-GB"/>
              </w:rPr>
            </w:pPr>
            <w:r w:rsidRPr="00DD1571">
              <w:rPr>
                <w:lang w:val="en-GB"/>
              </w:rPr>
              <w:t xml:space="preserve">Flexible machining cell for machining prismatic workpieces </w:t>
            </w:r>
            <w:r w:rsidR="007B39A4" w:rsidRPr="00DD1571">
              <w:rPr>
                <w:lang w:val="en-GB"/>
              </w:rPr>
              <w:t>by</w:t>
            </w:r>
            <w:r w:rsidRPr="00DD1571">
              <w:rPr>
                <w:lang w:val="en-GB"/>
              </w:rPr>
              <w:t xml:space="preserve"> cutting</w:t>
            </w:r>
            <w:r w:rsidR="007B39A4" w:rsidRPr="00DD1571">
              <w:rPr>
                <w:lang w:val="en-GB"/>
              </w:rPr>
              <w:t xml:space="preserve"> (milling, </w:t>
            </w:r>
            <w:r w:rsidR="00842957" w:rsidRPr="00DD1571">
              <w:rPr>
                <w:lang w:val="en-GB"/>
              </w:rPr>
              <w:t>drilling, reaming, threading)</w:t>
            </w:r>
            <w:r w:rsidRPr="00DD1571">
              <w:rPr>
                <w:lang w:val="en-GB"/>
              </w:rPr>
              <w:t xml:space="preserve"> and forming processes</w:t>
            </w:r>
            <w:r w:rsidR="00842957" w:rsidRPr="00DD1571">
              <w:rPr>
                <w:lang w:val="en-GB"/>
              </w:rPr>
              <w:t xml:space="preserve"> (incremental forming)</w:t>
            </w:r>
            <w:r w:rsidRPr="00DD1571">
              <w:rPr>
                <w:lang w:val="en-GB"/>
              </w:rPr>
              <w:t>:</w:t>
            </w:r>
          </w:p>
          <w:p w14:paraId="20C06AA6" w14:textId="6CBF27BF" w:rsidR="003C7ED4" w:rsidRPr="00DD1571" w:rsidRDefault="00CF133C" w:rsidP="00806B69">
            <w:pPr>
              <w:pStyle w:val="Odstavekseznama"/>
              <w:numPr>
                <w:ilvl w:val="0"/>
                <w:numId w:val="3"/>
              </w:numPr>
              <w:rPr>
                <w:lang w:val="en-GB"/>
              </w:rPr>
            </w:pPr>
            <w:r w:rsidRPr="00DD1571">
              <w:rPr>
                <w:lang w:val="en-GB"/>
              </w:rPr>
              <w:t>S</w:t>
            </w:r>
            <w:r w:rsidR="00806B69" w:rsidRPr="00DD1571">
              <w:rPr>
                <w:lang w:val="en-GB"/>
              </w:rPr>
              <w:t>imultaneous</w:t>
            </w:r>
            <w:r w:rsidRPr="00DD1571">
              <w:rPr>
                <w:lang w:val="en-GB"/>
              </w:rPr>
              <w:t xml:space="preserve"> control for</w:t>
            </w:r>
            <w:r w:rsidR="00806B69" w:rsidRPr="00DD1571">
              <w:rPr>
                <w:lang w:val="en-GB"/>
              </w:rPr>
              <w:t xml:space="preserve"> machining in five working axes (</w:t>
            </w:r>
            <w:r w:rsidR="00DA78DE" w:rsidRPr="00DD1571">
              <w:rPr>
                <w:lang w:val="en-GB"/>
              </w:rPr>
              <w:t xml:space="preserve">3 </w:t>
            </w:r>
            <w:r w:rsidR="00806B69" w:rsidRPr="00DD1571">
              <w:rPr>
                <w:lang w:val="en-GB"/>
              </w:rPr>
              <w:t xml:space="preserve">translational axes X, Y, Z and </w:t>
            </w:r>
            <w:r w:rsidR="00DA78DE" w:rsidRPr="00DD1571">
              <w:rPr>
                <w:lang w:val="en-GB"/>
              </w:rPr>
              <w:t xml:space="preserve">2 </w:t>
            </w:r>
            <w:r w:rsidR="00806B69" w:rsidRPr="00DD1571">
              <w:rPr>
                <w:lang w:val="en-GB"/>
              </w:rPr>
              <w:t xml:space="preserve">rotary axes </w:t>
            </w:r>
            <w:r w:rsidR="00DA78DE" w:rsidRPr="00DD1571">
              <w:rPr>
                <w:lang w:val="en-GB"/>
              </w:rPr>
              <w:t xml:space="preserve">A, </w:t>
            </w:r>
            <w:r w:rsidR="00806B69" w:rsidRPr="00DD1571">
              <w:rPr>
                <w:lang w:val="en-GB"/>
              </w:rPr>
              <w:t>B</w:t>
            </w:r>
            <w:r w:rsidR="00DA78DE" w:rsidRPr="00DD1571">
              <w:rPr>
                <w:lang w:val="en-GB"/>
              </w:rPr>
              <w:t xml:space="preserve"> or</w:t>
            </w:r>
            <w:r w:rsidR="00806B69" w:rsidRPr="00DD1571">
              <w:rPr>
                <w:lang w:val="en-GB"/>
              </w:rPr>
              <w:t xml:space="preserve"> C).</w:t>
            </w:r>
          </w:p>
          <w:p w14:paraId="17BC331A" w14:textId="3AB0E26D" w:rsidR="00B25FAE" w:rsidRPr="00DD1571" w:rsidRDefault="00222050" w:rsidP="00063205">
            <w:pPr>
              <w:pStyle w:val="Odstavekseznama"/>
              <w:numPr>
                <w:ilvl w:val="0"/>
                <w:numId w:val="3"/>
              </w:numPr>
              <w:rPr>
                <w:lang w:val="en-GB"/>
              </w:rPr>
            </w:pPr>
            <w:r w:rsidRPr="00DD1571">
              <w:rPr>
                <w:lang w:val="en-GB"/>
              </w:rPr>
              <w:t>Working space (linear axes):</w:t>
            </w:r>
          </w:p>
          <w:p w14:paraId="0418B5B6" w14:textId="68BB270C" w:rsidR="007D3B1E" w:rsidRPr="00DD1571" w:rsidRDefault="00222050" w:rsidP="00B25FAE">
            <w:pPr>
              <w:pStyle w:val="Odstavekseznama"/>
              <w:numPr>
                <w:ilvl w:val="1"/>
                <w:numId w:val="3"/>
              </w:numPr>
              <w:rPr>
                <w:lang w:val="en-GB"/>
              </w:rPr>
            </w:pPr>
            <w:r w:rsidRPr="00DD1571">
              <w:rPr>
                <w:lang w:val="en-GB"/>
              </w:rPr>
              <w:t>X: at least 600 mm</w:t>
            </w:r>
            <w:r w:rsidR="00536580" w:rsidRPr="00DD1571">
              <w:rPr>
                <w:lang w:val="en-GB"/>
              </w:rPr>
              <w:t>.</w:t>
            </w:r>
          </w:p>
          <w:p w14:paraId="788630EA" w14:textId="3BB7E984" w:rsidR="007D3B1E" w:rsidRPr="00DD1571" w:rsidRDefault="00222050" w:rsidP="00B25FAE">
            <w:pPr>
              <w:pStyle w:val="Odstavekseznama"/>
              <w:numPr>
                <w:ilvl w:val="1"/>
                <w:numId w:val="3"/>
              </w:numPr>
              <w:rPr>
                <w:lang w:val="en-GB"/>
              </w:rPr>
            </w:pPr>
            <w:r w:rsidRPr="00DD1571">
              <w:rPr>
                <w:lang w:val="en-GB"/>
              </w:rPr>
              <w:t xml:space="preserve">Y: at least </w:t>
            </w:r>
            <w:r w:rsidR="00B509A0" w:rsidRPr="00DD1571">
              <w:rPr>
                <w:lang w:val="en-GB"/>
              </w:rPr>
              <w:t xml:space="preserve">450 </w:t>
            </w:r>
            <w:r w:rsidRPr="00DD1571">
              <w:rPr>
                <w:lang w:val="en-GB"/>
              </w:rPr>
              <w:t>mm</w:t>
            </w:r>
            <w:r w:rsidR="00536580" w:rsidRPr="00DD1571">
              <w:rPr>
                <w:lang w:val="en-GB"/>
              </w:rPr>
              <w:t>.</w:t>
            </w:r>
          </w:p>
          <w:p w14:paraId="55747FD9" w14:textId="1FF792F7" w:rsidR="00FE352F" w:rsidRPr="00DD1571" w:rsidRDefault="00222050" w:rsidP="002444BE">
            <w:pPr>
              <w:pStyle w:val="Odstavekseznama"/>
              <w:numPr>
                <w:ilvl w:val="1"/>
                <w:numId w:val="3"/>
              </w:numPr>
              <w:rPr>
                <w:lang w:val="en-GB"/>
              </w:rPr>
            </w:pPr>
            <w:r w:rsidRPr="00DD1571">
              <w:rPr>
                <w:lang w:val="en-GB"/>
              </w:rPr>
              <w:t>Z: at least 400 mm</w:t>
            </w:r>
            <w:r w:rsidR="00536580" w:rsidRPr="00DD1571">
              <w:rPr>
                <w:lang w:val="en-GB"/>
              </w:rPr>
              <w:t>.</w:t>
            </w:r>
            <w:r w:rsidR="2B6F5039" w:rsidRPr="00DD1571">
              <w:rPr>
                <w:lang w:val="en-GB"/>
              </w:rPr>
              <w:t xml:space="preserve"> </w:t>
            </w:r>
          </w:p>
          <w:p w14:paraId="3715BEBF" w14:textId="504EB316" w:rsidR="003C7ED4" w:rsidRPr="00DD1571" w:rsidRDefault="00AC3046" w:rsidP="00063205">
            <w:pPr>
              <w:pStyle w:val="Odstavekseznama"/>
              <w:numPr>
                <w:ilvl w:val="0"/>
                <w:numId w:val="3"/>
              </w:numPr>
              <w:rPr>
                <w:lang w:val="en-GB"/>
              </w:rPr>
            </w:pPr>
            <w:r w:rsidRPr="00DD1571">
              <w:rPr>
                <w:lang w:val="en-GB"/>
              </w:rPr>
              <w:t>Controlled r</w:t>
            </w:r>
            <w:r w:rsidR="00222050" w:rsidRPr="00DD1571">
              <w:rPr>
                <w:lang w:val="en-GB"/>
              </w:rPr>
              <w:t>otary axes:</w:t>
            </w:r>
          </w:p>
          <w:p w14:paraId="71B0B3CB" w14:textId="61F15037" w:rsidR="003C7ED4" w:rsidRPr="00DD1571" w:rsidRDefault="00B9113F" w:rsidP="003C7ED4">
            <w:pPr>
              <w:pStyle w:val="Odstavekseznama"/>
              <w:numPr>
                <w:ilvl w:val="1"/>
                <w:numId w:val="3"/>
              </w:numPr>
              <w:rPr>
                <w:lang w:val="en-GB"/>
              </w:rPr>
            </w:pPr>
            <w:r w:rsidRPr="00DD1571">
              <w:rPr>
                <w:lang w:val="en-GB"/>
              </w:rPr>
              <w:t>Tilting table</w:t>
            </w:r>
            <w:r w:rsidR="00222050" w:rsidRPr="00DD1571">
              <w:rPr>
                <w:lang w:val="en-GB"/>
              </w:rPr>
              <w:t xml:space="preserve">: </w:t>
            </w:r>
            <w:r w:rsidR="00DA78DE" w:rsidRPr="00DD1571">
              <w:rPr>
                <w:lang w:val="en-GB"/>
              </w:rPr>
              <w:t>at least</w:t>
            </w:r>
            <w:r w:rsidR="00525124" w:rsidRPr="00DD1571">
              <w:rPr>
                <w:lang w:val="en-GB"/>
              </w:rPr>
              <w:t xml:space="preserve"> 145</w:t>
            </w:r>
            <w:r w:rsidR="00222050" w:rsidRPr="00DD1571">
              <w:rPr>
                <w:rFonts w:cs="Calibri"/>
                <w:lang w:val="en-GB"/>
              </w:rPr>
              <w:t>°</w:t>
            </w:r>
            <w:r w:rsidR="00222050" w:rsidRPr="00DD1571">
              <w:rPr>
                <w:lang w:val="en-GB"/>
              </w:rPr>
              <w:t xml:space="preserve"> </w:t>
            </w:r>
          </w:p>
          <w:p w14:paraId="479F54AB" w14:textId="4BE7CD14" w:rsidR="003C7ED4" w:rsidRPr="00DD1571" w:rsidRDefault="008257CF" w:rsidP="003C7ED4">
            <w:pPr>
              <w:pStyle w:val="Odstavekseznama"/>
              <w:numPr>
                <w:ilvl w:val="1"/>
                <w:numId w:val="3"/>
              </w:numPr>
              <w:rPr>
                <w:lang w:val="en-GB"/>
              </w:rPr>
            </w:pPr>
            <w:r w:rsidRPr="00DD1571">
              <w:rPr>
                <w:lang w:val="en-GB"/>
              </w:rPr>
              <w:t>Rotary table</w:t>
            </w:r>
            <w:r w:rsidR="00536580" w:rsidRPr="00DD1571">
              <w:rPr>
                <w:lang w:val="en-GB"/>
              </w:rPr>
              <w:t>: at least 360</w:t>
            </w:r>
            <w:r w:rsidR="00536580" w:rsidRPr="00DD1571">
              <w:rPr>
                <w:rFonts w:cs="Calibri"/>
                <w:lang w:val="en-GB"/>
              </w:rPr>
              <w:t>°</w:t>
            </w:r>
            <w:r w:rsidR="2B6F5039" w:rsidRPr="00DD1571">
              <w:rPr>
                <w:lang w:val="en-GB"/>
              </w:rPr>
              <w:t xml:space="preserve"> </w:t>
            </w:r>
          </w:p>
          <w:p w14:paraId="64F3531A" w14:textId="7CC59710" w:rsidR="00063205" w:rsidRPr="00DD1571" w:rsidRDefault="00536580" w:rsidP="003C7ED4">
            <w:pPr>
              <w:pStyle w:val="Odstavekseznama"/>
              <w:numPr>
                <w:ilvl w:val="0"/>
                <w:numId w:val="3"/>
              </w:numPr>
              <w:rPr>
                <w:lang w:val="en-GB"/>
              </w:rPr>
            </w:pPr>
            <w:r w:rsidRPr="00DD1571">
              <w:rPr>
                <w:lang w:val="en-GB"/>
              </w:rPr>
              <w:t xml:space="preserve">Swivel rotary table at least </w:t>
            </w:r>
            <w:r w:rsidR="00B509A0" w:rsidRPr="00DD1571">
              <w:rPr>
                <w:lang w:val="en-GB"/>
              </w:rPr>
              <w:t xml:space="preserve">500 </w:t>
            </w:r>
            <w:r w:rsidRPr="00DD1571">
              <w:rPr>
                <w:lang w:val="en-GB"/>
              </w:rPr>
              <w:t xml:space="preserve">mm in diameter, for simultaneous </w:t>
            </w:r>
            <w:r w:rsidR="00AC3046" w:rsidRPr="00DD1571">
              <w:rPr>
                <w:lang w:val="en-GB"/>
              </w:rPr>
              <w:t xml:space="preserve">5 axes </w:t>
            </w:r>
            <w:r w:rsidRPr="00DD1571">
              <w:rPr>
                <w:lang w:val="en-GB"/>
              </w:rPr>
              <w:t>machining.</w:t>
            </w:r>
          </w:p>
          <w:p w14:paraId="65C80501" w14:textId="58C92300" w:rsidR="00063205" w:rsidRPr="00DD1571" w:rsidRDefault="0039510C" w:rsidP="00063205">
            <w:pPr>
              <w:pStyle w:val="Odstavekseznama"/>
              <w:numPr>
                <w:ilvl w:val="0"/>
                <w:numId w:val="3"/>
              </w:numPr>
              <w:rPr>
                <w:lang w:val="en-GB"/>
              </w:rPr>
            </w:pPr>
            <w:bookmarkStart w:id="1" w:name="_Hlk48826577"/>
            <w:r w:rsidRPr="00DD1571">
              <w:rPr>
                <w:lang w:val="en-GB"/>
              </w:rPr>
              <w:t>CNC control</w:t>
            </w:r>
            <w:r w:rsidR="003917F3" w:rsidRPr="00DD1571">
              <w:rPr>
                <w:lang w:val="en-GB"/>
              </w:rPr>
              <w:t xml:space="preserve"> (Siemens Sinumerik 840D-equivalent or better) with following hardware:</w:t>
            </w:r>
          </w:p>
          <w:p w14:paraId="4574DB2B" w14:textId="08BE60B9" w:rsidR="00063205" w:rsidRPr="00DD1571" w:rsidRDefault="00544B0C" w:rsidP="00063205">
            <w:pPr>
              <w:pStyle w:val="Odstavekseznama"/>
              <w:numPr>
                <w:ilvl w:val="0"/>
                <w:numId w:val="4"/>
              </w:numPr>
              <w:rPr>
                <w:lang w:val="en-GB"/>
              </w:rPr>
            </w:pPr>
            <w:r w:rsidRPr="00DD1571">
              <w:rPr>
                <w:lang w:val="en-GB"/>
              </w:rPr>
              <w:t xml:space="preserve">32-bit </w:t>
            </w:r>
            <w:r w:rsidR="00F41E3F" w:rsidRPr="00DD1571">
              <w:rPr>
                <w:lang w:val="en-GB"/>
              </w:rPr>
              <w:t xml:space="preserve">processor </w:t>
            </w:r>
            <w:r w:rsidRPr="00DD1571">
              <w:rPr>
                <w:lang w:val="en-GB"/>
              </w:rPr>
              <w:t>with decentral bus concept</w:t>
            </w:r>
            <w:r w:rsidR="00063205" w:rsidRPr="00DD1571">
              <w:rPr>
                <w:lang w:val="en-GB"/>
              </w:rPr>
              <w:t>.</w:t>
            </w:r>
          </w:p>
          <w:p w14:paraId="2F08D85D" w14:textId="630B974A" w:rsidR="00063205" w:rsidRPr="00DD1571" w:rsidRDefault="00F41E3F" w:rsidP="00063205">
            <w:pPr>
              <w:pStyle w:val="Odstavekseznama"/>
              <w:numPr>
                <w:ilvl w:val="0"/>
                <w:numId w:val="4"/>
              </w:numPr>
              <w:rPr>
                <w:lang w:val="en-GB"/>
              </w:rPr>
            </w:pPr>
            <w:r w:rsidRPr="00DD1571">
              <w:rPr>
                <w:lang w:val="en-GB"/>
              </w:rPr>
              <w:t>Communication interfaces</w:t>
            </w:r>
            <w:r w:rsidR="00063205" w:rsidRPr="00DD1571">
              <w:rPr>
                <w:lang w:val="en-GB"/>
              </w:rPr>
              <w:t xml:space="preserve"> </w:t>
            </w:r>
            <w:r w:rsidR="0039510C" w:rsidRPr="00DD1571">
              <w:rPr>
                <w:lang w:val="en-GB"/>
              </w:rPr>
              <w:t xml:space="preserve">(MPI, industrial ethernet, </w:t>
            </w:r>
            <w:r w:rsidR="00AA0819" w:rsidRPr="00DD1571">
              <w:rPr>
                <w:lang w:val="en-GB"/>
              </w:rPr>
              <w:t>P</w:t>
            </w:r>
            <w:r w:rsidR="0039510C" w:rsidRPr="00DD1571">
              <w:rPr>
                <w:lang w:val="en-GB"/>
              </w:rPr>
              <w:t>rofibus, ASI-bus).</w:t>
            </w:r>
          </w:p>
          <w:p w14:paraId="0161362A" w14:textId="7B30F3D8" w:rsidR="00063205" w:rsidRPr="00DD1571" w:rsidRDefault="0039510C" w:rsidP="00063205">
            <w:pPr>
              <w:pStyle w:val="Odstavekseznama"/>
              <w:numPr>
                <w:ilvl w:val="0"/>
                <w:numId w:val="4"/>
              </w:numPr>
              <w:rPr>
                <w:lang w:val="en-GB"/>
              </w:rPr>
            </w:pPr>
            <w:r w:rsidRPr="00DD1571">
              <w:rPr>
                <w:lang w:val="en-GB"/>
              </w:rPr>
              <w:t>Program memory on CF card that can be used in standard with EES.</w:t>
            </w:r>
          </w:p>
          <w:p w14:paraId="09679C96" w14:textId="5CFEA7C5" w:rsidR="00063205" w:rsidRPr="00DD1571" w:rsidRDefault="00F72B71" w:rsidP="00063205">
            <w:pPr>
              <w:pStyle w:val="Odstavekseznama"/>
              <w:numPr>
                <w:ilvl w:val="0"/>
                <w:numId w:val="4"/>
              </w:numPr>
              <w:rPr>
                <w:lang w:val="en-GB"/>
              </w:rPr>
            </w:pPr>
            <w:r w:rsidRPr="00DD1571">
              <w:rPr>
                <w:lang w:val="en-GB"/>
              </w:rPr>
              <w:t xml:space="preserve">Programmable logic controller (PLC) with specification equivalent to (or better) AS 317-2DP with Profibus.  </w:t>
            </w:r>
          </w:p>
          <w:p w14:paraId="66EEEA3A" w14:textId="3352A844" w:rsidR="00063205" w:rsidRPr="00DD1571" w:rsidRDefault="0037071B" w:rsidP="00063205">
            <w:pPr>
              <w:pStyle w:val="Odstavekseznama"/>
              <w:numPr>
                <w:ilvl w:val="0"/>
                <w:numId w:val="4"/>
              </w:numPr>
              <w:rPr>
                <w:lang w:val="en-GB"/>
              </w:rPr>
            </w:pPr>
            <w:r w:rsidRPr="00DD1571">
              <w:rPr>
                <w:lang w:val="en-GB"/>
              </w:rPr>
              <w:t>CNC keyboard, control panel.</w:t>
            </w:r>
          </w:p>
          <w:p w14:paraId="3016BEF1" w14:textId="46A5A86B" w:rsidR="00567D2E" w:rsidRPr="00DD1571" w:rsidRDefault="00567D2E" w:rsidP="00567D2E">
            <w:pPr>
              <w:pStyle w:val="Odstavekseznama"/>
              <w:numPr>
                <w:ilvl w:val="0"/>
                <w:numId w:val="5"/>
              </w:numPr>
              <w:rPr>
                <w:lang w:val="en-GB"/>
              </w:rPr>
            </w:pPr>
            <w:r w:rsidRPr="00DD1571">
              <w:rPr>
                <w:lang w:val="en-GB"/>
              </w:rPr>
              <w:lastRenderedPageBreak/>
              <w:t xml:space="preserve">15 MB </w:t>
            </w:r>
            <w:r w:rsidR="007E234B" w:rsidRPr="00DD1571">
              <w:rPr>
                <w:lang w:val="en-GB"/>
              </w:rPr>
              <w:t xml:space="preserve">memory </w:t>
            </w:r>
            <w:r w:rsidRPr="00DD1571">
              <w:rPr>
                <w:lang w:val="en-GB"/>
              </w:rPr>
              <w:t>on control</w:t>
            </w:r>
            <w:r w:rsidR="007E234B" w:rsidRPr="00DD1571">
              <w:rPr>
                <w:lang w:val="en-GB"/>
              </w:rPr>
              <w:t>,</w:t>
            </w:r>
            <w:r w:rsidRPr="00DD1571">
              <w:rPr>
                <w:lang w:val="en-GB"/>
              </w:rPr>
              <w:t xml:space="preserve"> and at least 4 GB on removable media.</w:t>
            </w:r>
          </w:p>
          <w:p w14:paraId="71BAC70D" w14:textId="5C0D7660" w:rsidR="00063205" w:rsidRPr="00DD1571" w:rsidRDefault="003B7530" w:rsidP="00537728">
            <w:pPr>
              <w:pStyle w:val="Odstavekseznama"/>
              <w:widowControl/>
              <w:numPr>
                <w:ilvl w:val="0"/>
                <w:numId w:val="5"/>
              </w:numPr>
              <w:autoSpaceDE/>
              <w:autoSpaceDN/>
              <w:spacing w:after="160" w:line="259" w:lineRule="auto"/>
              <w:contextualSpacing/>
              <w:rPr>
                <w:lang w:val="en-GB"/>
              </w:rPr>
            </w:pPr>
            <w:r w:rsidRPr="00DD1571">
              <w:rPr>
                <w:lang w:val="en-GB"/>
              </w:rPr>
              <w:t>Ethernet interface inside machine control cabinet</w:t>
            </w:r>
            <w:r w:rsidR="00593AC8" w:rsidRPr="00DD1571">
              <w:rPr>
                <w:lang w:val="en-GB"/>
              </w:rPr>
              <w:t>: Fast Ethernet</w:t>
            </w:r>
            <w:r w:rsidR="00FD273B" w:rsidRPr="00DD1571">
              <w:rPr>
                <w:lang w:val="en-GB"/>
              </w:rPr>
              <w:t xml:space="preserve"> at least</w:t>
            </w:r>
            <w:r w:rsidR="00593AC8" w:rsidRPr="00DD1571">
              <w:rPr>
                <w:lang w:val="en-GB"/>
              </w:rPr>
              <w:t xml:space="preserve"> 10/100 BaseT</w:t>
            </w:r>
            <w:r w:rsidR="007D5441" w:rsidRPr="00DD1571">
              <w:rPr>
                <w:lang w:val="en-GB"/>
              </w:rPr>
              <w:t>.</w:t>
            </w:r>
          </w:p>
          <w:p w14:paraId="257327C0" w14:textId="30E4E4CF" w:rsidR="00063205" w:rsidRPr="00DD1571" w:rsidRDefault="00FD273B" w:rsidP="00063205">
            <w:pPr>
              <w:pStyle w:val="Odstavekseznama"/>
              <w:widowControl/>
              <w:numPr>
                <w:ilvl w:val="0"/>
                <w:numId w:val="5"/>
              </w:numPr>
              <w:autoSpaceDE/>
              <w:autoSpaceDN/>
              <w:spacing w:after="160" w:line="259" w:lineRule="auto"/>
              <w:contextualSpacing/>
              <w:rPr>
                <w:lang w:val="en-GB"/>
              </w:rPr>
            </w:pPr>
            <w:r w:rsidRPr="00DD1571">
              <w:rPr>
                <w:lang w:val="en-GB"/>
              </w:rPr>
              <w:t>TCP/IP network protocol.</w:t>
            </w:r>
          </w:p>
          <w:p w14:paraId="4DC8A520" w14:textId="41733C65" w:rsidR="00063205" w:rsidRPr="00DD1571" w:rsidRDefault="001B3FFD" w:rsidP="00063205">
            <w:pPr>
              <w:pStyle w:val="Odstavekseznama"/>
              <w:widowControl/>
              <w:numPr>
                <w:ilvl w:val="0"/>
                <w:numId w:val="5"/>
              </w:numPr>
              <w:autoSpaceDE/>
              <w:autoSpaceDN/>
              <w:spacing w:after="160" w:line="259" w:lineRule="auto"/>
              <w:contextualSpacing/>
              <w:rPr>
                <w:lang w:val="en-GB"/>
              </w:rPr>
            </w:pPr>
            <w:r w:rsidRPr="00DD1571">
              <w:rPr>
                <w:lang w:val="en-GB"/>
              </w:rPr>
              <w:t>I</w:t>
            </w:r>
            <w:r w:rsidR="0037071B" w:rsidRPr="00DD1571">
              <w:rPr>
                <w:lang w:val="en-GB"/>
              </w:rPr>
              <w:t>nterface</w:t>
            </w:r>
            <w:r w:rsidR="00537728" w:rsidRPr="00DD1571">
              <w:rPr>
                <w:lang w:val="en-GB"/>
              </w:rPr>
              <w:t xml:space="preserve"> (at least</w:t>
            </w:r>
            <w:r w:rsidR="007D5441" w:rsidRPr="00DD1571">
              <w:rPr>
                <w:lang w:val="en-GB"/>
              </w:rPr>
              <w:t xml:space="preserve"> USB 2.0</w:t>
            </w:r>
            <w:r w:rsidR="00537728" w:rsidRPr="00DD1571">
              <w:rPr>
                <w:lang w:val="en-GB"/>
              </w:rPr>
              <w:t>)</w:t>
            </w:r>
            <w:r w:rsidR="0037071B" w:rsidRPr="00DD1571">
              <w:rPr>
                <w:lang w:val="en-GB"/>
              </w:rPr>
              <w:t xml:space="preserve"> on </w:t>
            </w:r>
            <w:r w:rsidR="007E234B" w:rsidRPr="00DD1571">
              <w:rPr>
                <w:lang w:val="en-GB"/>
              </w:rPr>
              <w:t xml:space="preserve">the </w:t>
            </w:r>
            <w:r w:rsidR="0037071B" w:rsidRPr="00DD1571">
              <w:rPr>
                <w:lang w:val="en-GB"/>
              </w:rPr>
              <w:t>command station.</w:t>
            </w:r>
          </w:p>
          <w:p w14:paraId="711A1168" w14:textId="45C4C543" w:rsidR="005179DF" w:rsidRPr="00DD1571" w:rsidRDefault="005179DF" w:rsidP="005179DF">
            <w:pPr>
              <w:pStyle w:val="Odstavekseznama"/>
              <w:numPr>
                <w:ilvl w:val="1"/>
                <w:numId w:val="3"/>
              </w:numPr>
              <w:rPr>
                <w:lang w:val="en-GB"/>
              </w:rPr>
            </w:pPr>
            <w:r w:rsidRPr="00DD1571">
              <w:rPr>
                <w:lang w:val="en-GB"/>
              </w:rPr>
              <w:t>Multi-touch screen</w:t>
            </w:r>
            <w:r w:rsidR="00727B60" w:rsidRPr="00DD1571">
              <w:rPr>
                <w:rFonts w:cs="Calibri"/>
                <w:lang w:val="en-GB"/>
              </w:rPr>
              <w:t>.</w:t>
            </w:r>
          </w:p>
          <w:bookmarkEnd w:id="1"/>
          <w:p w14:paraId="5E2F4719" w14:textId="202434F3" w:rsidR="00063205" w:rsidRPr="00DD1571" w:rsidRDefault="00601728" w:rsidP="00063205">
            <w:pPr>
              <w:pStyle w:val="Odstavekseznama"/>
              <w:numPr>
                <w:ilvl w:val="0"/>
                <w:numId w:val="3"/>
              </w:numPr>
              <w:rPr>
                <w:lang w:val="en-GB"/>
              </w:rPr>
            </w:pPr>
            <w:r w:rsidRPr="00DD1571">
              <w:rPr>
                <w:lang w:val="en-GB"/>
              </w:rPr>
              <w:t>HSK-A63</w:t>
            </w:r>
            <w:r w:rsidR="001B3FFD" w:rsidRPr="00DD1571">
              <w:rPr>
                <w:lang w:val="en-GB"/>
              </w:rPr>
              <w:t xml:space="preserve"> spindle</w:t>
            </w:r>
            <w:r w:rsidRPr="00DD1571">
              <w:rPr>
                <w:lang w:val="en-GB"/>
              </w:rPr>
              <w:t xml:space="preserve">, with spindle speed at least </w:t>
            </w:r>
            <w:r w:rsidR="00B509A0" w:rsidRPr="00DD1571">
              <w:rPr>
                <w:lang w:val="en-GB"/>
              </w:rPr>
              <w:t>16.000</w:t>
            </w:r>
            <w:r w:rsidRPr="00DD1571">
              <w:rPr>
                <w:lang w:val="en-GB"/>
              </w:rPr>
              <w:t xml:space="preserve"> min</w:t>
            </w:r>
            <w:r w:rsidR="00AC695D" w:rsidRPr="00DD1571">
              <w:rPr>
                <w:vertAlign w:val="superscript"/>
                <w:lang w:val="en-GB"/>
              </w:rPr>
              <w:t>-1</w:t>
            </w:r>
            <w:r w:rsidRPr="00DD1571">
              <w:rPr>
                <w:lang w:val="en-GB"/>
              </w:rPr>
              <w:t>.</w:t>
            </w:r>
          </w:p>
          <w:p w14:paraId="56C7832A" w14:textId="3D7E6FCC" w:rsidR="00063205" w:rsidRPr="00DD1571" w:rsidRDefault="001B3FFD" w:rsidP="00063205">
            <w:pPr>
              <w:pStyle w:val="Odstavekseznama"/>
              <w:numPr>
                <w:ilvl w:val="0"/>
                <w:numId w:val="3"/>
              </w:numPr>
              <w:rPr>
                <w:lang w:val="en-GB"/>
              </w:rPr>
            </w:pPr>
            <w:r w:rsidRPr="00DD1571">
              <w:rPr>
                <w:lang w:val="en-GB"/>
              </w:rPr>
              <w:t>A</w:t>
            </w:r>
            <w:r w:rsidR="00283736" w:rsidRPr="00DD1571">
              <w:rPr>
                <w:lang w:val="en-GB"/>
              </w:rPr>
              <w:t xml:space="preserve">t least </w:t>
            </w:r>
            <w:r w:rsidR="00B509A0" w:rsidRPr="00DD1571">
              <w:rPr>
                <w:lang w:val="en-GB"/>
              </w:rPr>
              <w:t xml:space="preserve">100 </w:t>
            </w:r>
            <w:r w:rsidR="00283736" w:rsidRPr="00DD1571">
              <w:rPr>
                <w:lang w:val="en-GB"/>
              </w:rPr>
              <w:t>Nm</w:t>
            </w:r>
            <w:r w:rsidRPr="00DD1571">
              <w:rPr>
                <w:lang w:val="en-GB"/>
              </w:rPr>
              <w:t xml:space="preserve"> main spindle torque</w:t>
            </w:r>
            <w:r w:rsidR="00283736" w:rsidRPr="00DD1571">
              <w:rPr>
                <w:lang w:val="en-GB"/>
              </w:rPr>
              <w:t>.</w:t>
            </w:r>
          </w:p>
          <w:p w14:paraId="76EDB993" w14:textId="3E5C29C1" w:rsidR="00063205" w:rsidRPr="00DD1571" w:rsidRDefault="00FE1CB7" w:rsidP="00063205">
            <w:pPr>
              <w:pStyle w:val="Odstavekseznama"/>
              <w:numPr>
                <w:ilvl w:val="0"/>
                <w:numId w:val="3"/>
              </w:numPr>
              <w:rPr>
                <w:lang w:val="en-GB"/>
              </w:rPr>
            </w:pPr>
            <w:r w:rsidRPr="00DD1571">
              <w:rPr>
                <w:lang w:val="en-GB"/>
              </w:rPr>
              <w:t>A</w:t>
            </w:r>
            <w:r w:rsidR="00283736" w:rsidRPr="00DD1571">
              <w:rPr>
                <w:lang w:val="en-GB"/>
              </w:rPr>
              <w:t xml:space="preserve">t least </w:t>
            </w:r>
            <w:r w:rsidR="00B509A0" w:rsidRPr="00DD1571">
              <w:rPr>
                <w:lang w:val="en-GB"/>
              </w:rPr>
              <w:t xml:space="preserve">35 </w:t>
            </w:r>
            <w:r w:rsidR="00283736" w:rsidRPr="00DD1571">
              <w:rPr>
                <w:lang w:val="en-GB"/>
              </w:rPr>
              <w:t xml:space="preserve">m/min </w:t>
            </w:r>
            <w:r w:rsidRPr="00DD1571">
              <w:rPr>
                <w:lang w:val="en-GB"/>
              </w:rPr>
              <w:t xml:space="preserve">feed rate </w:t>
            </w:r>
            <w:r w:rsidR="00283736" w:rsidRPr="00DD1571">
              <w:rPr>
                <w:lang w:val="en-GB"/>
              </w:rPr>
              <w:t>for linear axes.</w:t>
            </w:r>
          </w:p>
          <w:p w14:paraId="11CFA752" w14:textId="033F2CE8" w:rsidR="00063205" w:rsidRPr="00DD1571" w:rsidRDefault="00D5209A" w:rsidP="00063205">
            <w:pPr>
              <w:pStyle w:val="Odstavekseznama"/>
              <w:numPr>
                <w:ilvl w:val="0"/>
                <w:numId w:val="3"/>
              </w:numPr>
              <w:rPr>
                <w:lang w:val="en-GB"/>
              </w:rPr>
            </w:pPr>
            <w:r w:rsidRPr="00DD1571">
              <w:rPr>
                <w:lang w:val="en-GB"/>
              </w:rPr>
              <w:t>Tool magazine: at least 30 pockets HSK-A63.</w:t>
            </w:r>
          </w:p>
          <w:p w14:paraId="6652A258" w14:textId="6B898DC4" w:rsidR="00063205" w:rsidRPr="00DD1571" w:rsidRDefault="00D5209A" w:rsidP="00063205">
            <w:pPr>
              <w:pStyle w:val="Odstavekseznama"/>
              <w:numPr>
                <w:ilvl w:val="0"/>
                <w:numId w:val="3"/>
              </w:numPr>
              <w:rPr>
                <w:lang w:val="en-GB"/>
              </w:rPr>
            </w:pPr>
            <w:r w:rsidRPr="00DD1571">
              <w:rPr>
                <w:lang w:val="en-GB"/>
              </w:rPr>
              <w:t>Cooling</w:t>
            </w:r>
            <w:r w:rsidR="00643DB1" w:rsidRPr="00DD1571">
              <w:rPr>
                <w:lang w:val="en-GB"/>
              </w:rPr>
              <w:t>:</w:t>
            </w:r>
          </w:p>
          <w:p w14:paraId="0B2AF498" w14:textId="1E2E781F" w:rsidR="00063205" w:rsidRPr="00DD1571" w:rsidRDefault="00643DB1" w:rsidP="00063205">
            <w:pPr>
              <w:pStyle w:val="Odstavekseznama"/>
              <w:numPr>
                <w:ilvl w:val="1"/>
                <w:numId w:val="3"/>
              </w:numPr>
              <w:rPr>
                <w:lang w:val="en-GB"/>
              </w:rPr>
            </w:pPr>
            <w:r w:rsidRPr="00DD1571">
              <w:rPr>
                <w:lang w:val="en-GB"/>
              </w:rPr>
              <w:t>By a</w:t>
            </w:r>
            <w:r w:rsidR="00D5209A" w:rsidRPr="00DD1571">
              <w:rPr>
                <w:lang w:val="en-GB"/>
              </w:rPr>
              <w:t xml:space="preserve">ir blast trough spindle </w:t>
            </w:r>
            <w:r w:rsidRPr="00DD1571">
              <w:rPr>
                <w:lang w:val="en-GB"/>
              </w:rPr>
              <w:t>centre</w:t>
            </w:r>
            <w:r w:rsidR="00D5209A" w:rsidRPr="00DD1571">
              <w:rPr>
                <w:lang w:val="en-GB"/>
              </w:rPr>
              <w:t>,</w:t>
            </w:r>
          </w:p>
          <w:p w14:paraId="44BEE4E9" w14:textId="17EDD89F" w:rsidR="00063205" w:rsidRPr="00DD1571" w:rsidRDefault="00643DB1" w:rsidP="001C594F">
            <w:pPr>
              <w:pStyle w:val="Odstavekseznama"/>
              <w:numPr>
                <w:ilvl w:val="1"/>
                <w:numId w:val="3"/>
              </w:numPr>
              <w:rPr>
                <w:lang w:val="en-GB"/>
              </w:rPr>
            </w:pPr>
            <w:r w:rsidRPr="00DD1571">
              <w:rPr>
                <w:lang w:val="en-GB"/>
              </w:rPr>
              <w:t>by</w:t>
            </w:r>
            <w:r w:rsidR="00063205" w:rsidRPr="00DD1571">
              <w:rPr>
                <w:lang w:val="en-GB"/>
              </w:rPr>
              <w:t xml:space="preserve"> </w:t>
            </w:r>
            <w:r w:rsidRPr="00DD1571">
              <w:rPr>
                <w:lang w:val="en-GB"/>
              </w:rPr>
              <w:t>c</w:t>
            </w:r>
            <w:r w:rsidR="00D5209A" w:rsidRPr="00DD1571">
              <w:rPr>
                <w:lang w:val="en-GB"/>
              </w:rPr>
              <w:t xml:space="preserve">oolant trough spindle </w:t>
            </w:r>
            <w:r w:rsidRPr="00DD1571">
              <w:rPr>
                <w:lang w:val="en-GB"/>
              </w:rPr>
              <w:t>centre</w:t>
            </w:r>
            <w:r w:rsidR="00D5209A" w:rsidRPr="00DD1571">
              <w:rPr>
                <w:lang w:val="en-GB"/>
              </w:rPr>
              <w:t>,</w:t>
            </w:r>
          </w:p>
          <w:p w14:paraId="6A60940F" w14:textId="382B83B6" w:rsidR="00063205" w:rsidRPr="00DD1571" w:rsidRDefault="2B6F5039" w:rsidP="00063205">
            <w:pPr>
              <w:pStyle w:val="Odstavekseznama"/>
              <w:numPr>
                <w:ilvl w:val="1"/>
                <w:numId w:val="3"/>
              </w:numPr>
              <w:rPr>
                <w:lang w:val="en-GB"/>
              </w:rPr>
            </w:pPr>
            <w:r w:rsidRPr="00DD1571">
              <w:rPr>
                <w:lang w:val="en-GB"/>
              </w:rPr>
              <w:t xml:space="preserve"> </w:t>
            </w:r>
            <w:r w:rsidR="00643DB1" w:rsidRPr="00DD1571">
              <w:rPr>
                <w:lang w:val="en-GB"/>
              </w:rPr>
              <w:t>c</w:t>
            </w:r>
            <w:r w:rsidR="00D5209A" w:rsidRPr="00DD1571">
              <w:rPr>
                <w:lang w:val="en-GB"/>
              </w:rPr>
              <w:t>oolant pressure at least 20 bar.</w:t>
            </w:r>
          </w:p>
          <w:p w14:paraId="161D065A" w14:textId="4649344F" w:rsidR="00063205" w:rsidRPr="00DD1571" w:rsidRDefault="00E31E1B" w:rsidP="00063205">
            <w:pPr>
              <w:pStyle w:val="Odstavekseznama"/>
              <w:numPr>
                <w:ilvl w:val="0"/>
                <w:numId w:val="3"/>
              </w:numPr>
              <w:rPr>
                <w:lang w:val="en-GB"/>
              </w:rPr>
            </w:pPr>
            <w:r w:rsidRPr="00DD1571">
              <w:rPr>
                <w:lang w:val="en-GB"/>
              </w:rPr>
              <w:t xml:space="preserve">Active </w:t>
            </w:r>
            <w:r w:rsidR="00643DB1" w:rsidRPr="00DD1571">
              <w:rPr>
                <w:lang w:val="en-GB"/>
              </w:rPr>
              <w:t>cooling</w:t>
            </w:r>
            <w:r w:rsidRPr="00DD1571">
              <w:rPr>
                <w:lang w:val="en-GB"/>
              </w:rPr>
              <w:t xml:space="preserve"> for main spindle, drives and table.</w:t>
            </w:r>
          </w:p>
          <w:p w14:paraId="72896AAE" w14:textId="19C3742C" w:rsidR="00063205" w:rsidRPr="00DD1571" w:rsidRDefault="00D775C9" w:rsidP="00063205">
            <w:pPr>
              <w:pStyle w:val="Odstavekseznama"/>
              <w:numPr>
                <w:ilvl w:val="0"/>
                <w:numId w:val="3"/>
              </w:numPr>
              <w:rPr>
                <w:lang w:val="en-GB"/>
              </w:rPr>
            </w:pPr>
            <w:r w:rsidRPr="00DD1571">
              <w:rPr>
                <w:lang w:val="en-GB"/>
              </w:rPr>
              <w:t>Chip removal</w:t>
            </w:r>
            <w:r w:rsidR="00187019" w:rsidRPr="00DD1571">
              <w:rPr>
                <w:lang w:val="en-GB"/>
              </w:rPr>
              <w:t xml:space="preserve"> by</w:t>
            </w:r>
            <w:r w:rsidRPr="00DD1571">
              <w:rPr>
                <w:lang w:val="en-GB"/>
              </w:rPr>
              <w:t xml:space="preserve"> chip conveyor.</w:t>
            </w:r>
          </w:p>
          <w:p w14:paraId="1CCE9A10" w14:textId="5504F280" w:rsidR="00063205" w:rsidRPr="00DD1571" w:rsidRDefault="00187019" w:rsidP="00063205">
            <w:pPr>
              <w:pStyle w:val="Odstavekseznama"/>
              <w:numPr>
                <w:ilvl w:val="0"/>
                <w:numId w:val="3"/>
              </w:numPr>
              <w:rPr>
                <w:lang w:val="en-GB"/>
              </w:rPr>
            </w:pPr>
            <w:r w:rsidRPr="00DD1571">
              <w:rPr>
                <w:lang w:val="en-GB"/>
              </w:rPr>
              <w:t>Integrated</w:t>
            </w:r>
            <w:r w:rsidR="00BE3058" w:rsidRPr="00DD1571">
              <w:rPr>
                <w:lang w:val="en-GB"/>
              </w:rPr>
              <w:t xml:space="preserve"> tool</w:t>
            </w:r>
            <w:r w:rsidR="00D775C9" w:rsidRPr="00DD1571">
              <w:rPr>
                <w:lang w:val="en-GB"/>
              </w:rPr>
              <w:t xml:space="preserve"> measuring device.</w:t>
            </w:r>
          </w:p>
          <w:p w14:paraId="3CF90D3D" w14:textId="7E8CC300" w:rsidR="00063205" w:rsidRPr="00DD1571" w:rsidRDefault="006340C9" w:rsidP="00063205">
            <w:pPr>
              <w:pStyle w:val="Odstavekseznama"/>
              <w:numPr>
                <w:ilvl w:val="0"/>
                <w:numId w:val="3"/>
              </w:numPr>
              <w:rPr>
                <w:lang w:val="en-GB"/>
              </w:rPr>
            </w:pPr>
            <w:r w:rsidRPr="00DD1571">
              <w:rPr>
                <w:lang w:val="en-GB"/>
              </w:rPr>
              <w:t xml:space="preserve">Measurement system </w:t>
            </w:r>
            <w:r w:rsidR="00BE3058" w:rsidRPr="00DD1571">
              <w:rPr>
                <w:lang w:val="en-GB"/>
              </w:rPr>
              <w:t>for probing of workpiece</w:t>
            </w:r>
            <w:r w:rsidR="00CC3BAC" w:rsidRPr="00DD1571">
              <w:rPr>
                <w:lang w:val="en-GB"/>
              </w:rPr>
              <w:t xml:space="preserve"> position</w:t>
            </w:r>
            <w:r w:rsidR="00D775C9" w:rsidRPr="00DD1571">
              <w:rPr>
                <w:lang w:val="en-GB"/>
              </w:rPr>
              <w:t>.</w:t>
            </w:r>
          </w:p>
          <w:p w14:paraId="2410CD22" w14:textId="7C171D8D" w:rsidR="00063205" w:rsidRPr="00DD1571" w:rsidRDefault="00B509A0" w:rsidP="00912966">
            <w:pPr>
              <w:pStyle w:val="Odstavekseznama"/>
              <w:numPr>
                <w:ilvl w:val="0"/>
                <w:numId w:val="3"/>
              </w:numPr>
              <w:rPr>
                <w:lang w:val="en-GB"/>
              </w:rPr>
            </w:pPr>
            <w:r w:rsidRPr="00DD1571">
              <w:rPr>
                <w:lang w:val="en-GB"/>
              </w:rPr>
              <w:t xml:space="preserve">Support for hydraulic </w:t>
            </w:r>
            <w:r w:rsidR="00912966" w:rsidRPr="00DD1571">
              <w:rPr>
                <w:lang w:val="en-GB"/>
              </w:rPr>
              <w:t>clamping system</w:t>
            </w:r>
            <w:r w:rsidRPr="00DD1571">
              <w:rPr>
                <w:lang w:val="en-GB"/>
              </w:rPr>
              <w:t>.</w:t>
            </w:r>
            <w:r w:rsidR="00912966" w:rsidRPr="00DD1571">
              <w:rPr>
                <w:lang w:val="en-GB"/>
              </w:rPr>
              <w:t xml:space="preserve"> </w:t>
            </w:r>
          </w:p>
          <w:p w14:paraId="5371807A" w14:textId="7921D46D" w:rsidR="00063205" w:rsidRPr="00DD1571" w:rsidRDefault="00912966" w:rsidP="00F92471">
            <w:pPr>
              <w:pStyle w:val="Odstavekseznama"/>
              <w:numPr>
                <w:ilvl w:val="0"/>
                <w:numId w:val="3"/>
              </w:numPr>
              <w:rPr>
                <w:lang w:val="en-GB"/>
              </w:rPr>
            </w:pPr>
            <w:r w:rsidRPr="00DD1571">
              <w:rPr>
                <w:lang w:val="en-GB"/>
              </w:rPr>
              <w:t>CAD model of the machine used for machine simulation.</w:t>
            </w:r>
          </w:p>
          <w:p w14:paraId="445AA4B5" w14:textId="449E98A6" w:rsidR="00063205" w:rsidRPr="00DD1571" w:rsidRDefault="0071531F" w:rsidP="00912966">
            <w:pPr>
              <w:pStyle w:val="Odstavekseznama"/>
              <w:numPr>
                <w:ilvl w:val="0"/>
                <w:numId w:val="3"/>
              </w:numPr>
              <w:rPr>
                <w:lang w:val="en-GB"/>
              </w:rPr>
            </w:pPr>
            <w:r w:rsidRPr="00DD1571">
              <w:rPr>
                <w:lang w:val="en-GB"/>
              </w:rPr>
              <w:t xml:space="preserve">Instructions in </w:t>
            </w:r>
            <w:r w:rsidR="00E264A2" w:rsidRPr="00DD1571">
              <w:rPr>
                <w:lang w:val="en-GB"/>
              </w:rPr>
              <w:t>English</w:t>
            </w:r>
            <w:r w:rsidR="00B509A0" w:rsidRPr="00DD1571">
              <w:rPr>
                <w:lang w:val="en-GB"/>
              </w:rPr>
              <w:t xml:space="preserve">, </w:t>
            </w:r>
            <w:r w:rsidR="0024697F" w:rsidRPr="00DD1571">
              <w:rPr>
                <w:lang w:val="en-GB"/>
              </w:rPr>
              <w:t>German,</w:t>
            </w:r>
            <w:r w:rsidRPr="00DD1571">
              <w:rPr>
                <w:lang w:val="en-GB"/>
              </w:rPr>
              <w:t xml:space="preserve"> </w:t>
            </w:r>
            <w:r w:rsidR="00727B60" w:rsidRPr="00DD1571">
              <w:rPr>
                <w:lang w:val="en-GB"/>
              </w:rPr>
              <w:t xml:space="preserve">or </w:t>
            </w:r>
            <w:r w:rsidR="00E264A2" w:rsidRPr="00DD1571">
              <w:rPr>
                <w:lang w:val="en-GB"/>
              </w:rPr>
              <w:t>Slovenian</w:t>
            </w:r>
            <w:r w:rsidR="00912966" w:rsidRPr="00DD1571">
              <w:rPr>
                <w:lang w:val="en-GB"/>
              </w:rPr>
              <w:t xml:space="preserve"> language in printed </w:t>
            </w:r>
            <w:r w:rsidR="00727B60" w:rsidRPr="00DD1571">
              <w:rPr>
                <w:lang w:val="en-GB"/>
              </w:rPr>
              <w:t xml:space="preserve">or </w:t>
            </w:r>
            <w:r w:rsidR="00912966" w:rsidRPr="00DD1571">
              <w:rPr>
                <w:lang w:val="en-GB"/>
              </w:rPr>
              <w:t>electronic form.</w:t>
            </w:r>
          </w:p>
          <w:p w14:paraId="646D8C2B" w14:textId="77777777" w:rsidR="00063205" w:rsidRPr="00DD1571" w:rsidRDefault="00063205" w:rsidP="00FF74BD">
            <w:pPr>
              <w:pStyle w:val="Odstavekseznama"/>
              <w:ind w:left="720" w:firstLine="0"/>
              <w:rPr>
                <w:lang w:val="en-GB"/>
              </w:rPr>
            </w:pPr>
          </w:p>
        </w:tc>
      </w:tr>
      <w:tr w:rsidR="00727B60" w:rsidRPr="00DD1571" w14:paraId="31151C9D" w14:textId="77777777" w:rsidTr="00727B60">
        <w:trPr>
          <w:trHeight w:val="504"/>
        </w:trPr>
        <w:tc>
          <w:tcPr>
            <w:tcW w:w="9727" w:type="dxa"/>
            <w:gridSpan w:val="3"/>
          </w:tcPr>
          <w:p w14:paraId="2BECA8D1" w14:textId="550D9BD0" w:rsidR="00727B60" w:rsidRPr="00DD1571" w:rsidRDefault="00727B60" w:rsidP="00727B60">
            <w:pPr>
              <w:jc w:val="center"/>
              <w:rPr>
                <w:lang w:val="en-GB"/>
              </w:rPr>
            </w:pPr>
            <w:r w:rsidRPr="00DD1571">
              <w:rPr>
                <w:lang w:val="en-GB"/>
              </w:rPr>
              <w:lastRenderedPageBreak/>
              <w:t>SUPPORT EQUIPMENT</w:t>
            </w:r>
          </w:p>
        </w:tc>
      </w:tr>
      <w:tr w:rsidR="00063205" w:rsidRPr="00DD1571" w14:paraId="2184DEDA" w14:textId="77777777" w:rsidTr="05DC5972">
        <w:trPr>
          <w:trHeight w:val="1486"/>
        </w:trPr>
        <w:tc>
          <w:tcPr>
            <w:tcW w:w="1146" w:type="dxa"/>
          </w:tcPr>
          <w:p w14:paraId="7E90154B" w14:textId="77777777" w:rsidR="00063205" w:rsidRPr="00DD1571" w:rsidRDefault="00063205" w:rsidP="00FF74BD">
            <w:pPr>
              <w:rPr>
                <w:lang w:val="en-GB"/>
              </w:rPr>
            </w:pPr>
            <w:r w:rsidRPr="00DD1571">
              <w:rPr>
                <w:lang w:val="en-GB"/>
              </w:rPr>
              <w:t>1.2</w:t>
            </w:r>
          </w:p>
        </w:tc>
        <w:tc>
          <w:tcPr>
            <w:tcW w:w="1259" w:type="dxa"/>
          </w:tcPr>
          <w:p w14:paraId="788DCBB7" w14:textId="77777777" w:rsidR="00063205" w:rsidRPr="00DD1571" w:rsidRDefault="00063205" w:rsidP="00FF74BD">
            <w:pPr>
              <w:rPr>
                <w:lang w:val="en-GB"/>
              </w:rPr>
            </w:pPr>
            <w:r w:rsidRPr="00DD1571">
              <w:rPr>
                <w:lang w:val="en-GB"/>
              </w:rPr>
              <w:t>1</w:t>
            </w:r>
          </w:p>
        </w:tc>
        <w:tc>
          <w:tcPr>
            <w:tcW w:w="7322" w:type="dxa"/>
          </w:tcPr>
          <w:p w14:paraId="72CD13DA" w14:textId="4AFFB99C" w:rsidR="00063205" w:rsidRPr="00DD1571" w:rsidRDefault="005C4CCD" w:rsidP="00FF74BD">
            <w:pPr>
              <w:rPr>
                <w:lang w:val="en-GB"/>
              </w:rPr>
            </w:pPr>
            <w:r w:rsidRPr="00DD1571">
              <w:rPr>
                <w:lang w:val="en-GB"/>
              </w:rPr>
              <w:t>Screw compressor:</w:t>
            </w:r>
          </w:p>
          <w:p w14:paraId="407F9372" w14:textId="14510C30" w:rsidR="00063205" w:rsidRPr="00DD1571" w:rsidRDefault="00E264A2" w:rsidP="00063205">
            <w:pPr>
              <w:pStyle w:val="Odstavekseznama"/>
              <w:numPr>
                <w:ilvl w:val="0"/>
                <w:numId w:val="6"/>
              </w:numPr>
              <w:rPr>
                <w:lang w:val="en-GB"/>
              </w:rPr>
            </w:pPr>
            <w:r w:rsidRPr="00DD1571">
              <w:rPr>
                <w:lang w:val="en-GB"/>
              </w:rPr>
              <w:t>Output</w:t>
            </w:r>
            <w:r w:rsidR="005C4CCD" w:rsidRPr="00DD1571">
              <w:rPr>
                <w:lang w:val="en-GB"/>
              </w:rPr>
              <w:t xml:space="preserve"> power </w:t>
            </w:r>
            <w:r w:rsidR="007E234B" w:rsidRPr="00DD1571">
              <w:rPr>
                <w:lang w:val="en-GB"/>
              </w:rPr>
              <w:t xml:space="preserve">of </w:t>
            </w:r>
            <w:r w:rsidR="005C4CCD" w:rsidRPr="00DD1571">
              <w:rPr>
                <w:lang w:val="en-GB"/>
              </w:rPr>
              <w:t>at least 7 kW.</w:t>
            </w:r>
          </w:p>
          <w:p w14:paraId="794862FD" w14:textId="21B3B0B3" w:rsidR="00063205" w:rsidRPr="00DD1571" w:rsidRDefault="005C4CCD" w:rsidP="00063205">
            <w:pPr>
              <w:pStyle w:val="Odstavekseznama"/>
              <w:numPr>
                <w:ilvl w:val="0"/>
                <w:numId w:val="6"/>
              </w:numPr>
              <w:rPr>
                <w:lang w:val="en-GB"/>
              </w:rPr>
            </w:pPr>
            <w:r w:rsidRPr="00DD1571">
              <w:rPr>
                <w:lang w:val="en-GB"/>
              </w:rPr>
              <w:t>Nominal pressure</w:t>
            </w:r>
            <w:r w:rsidR="00D731E7" w:rsidRPr="00DD1571">
              <w:rPr>
                <w:lang w:val="en-GB"/>
              </w:rPr>
              <w:t xml:space="preserve"> at least 10 bar.</w:t>
            </w:r>
          </w:p>
          <w:p w14:paraId="690A774C" w14:textId="35F2C0FC" w:rsidR="00063205" w:rsidRPr="00DD1571" w:rsidRDefault="00D8622E" w:rsidP="00063205">
            <w:pPr>
              <w:pStyle w:val="Odstavekseznama"/>
              <w:numPr>
                <w:ilvl w:val="0"/>
                <w:numId w:val="6"/>
              </w:numPr>
              <w:rPr>
                <w:lang w:val="en-GB"/>
              </w:rPr>
            </w:pPr>
            <w:r w:rsidRPr="00DD1571">
              <w:rPr>
                <w:lang w:val="en-GB"/>
              </w:rPr>
              <w:t>Volume flow at least 1 m</w:t>
            </w:r>
            <w:r w:rsidRPr="00DD1571">
              <w:rPr>
                <w:vertAlign w:val="superscript"/>
                <w:lang w:val="en-GB"/>
              </w:rPr>
              <w:t>3</w:t>
            </w:r>
            <w:r w:rsidRPr="00DD1571">
              <w:rPr>
                <w:lang w:val="en-GB"/>
              </w:rPr>
              <w:t>/min.</w:t>
            </w:r>
          </w:p>
          <w:p w14:paraId="518F9452" w14:textId="1F7185BF" w:rsidR="00063205" w:rsidRPr="00DD1571" w:rsidRDefault="0048571C" w:rsidP="0048571C">
            <w:pPr>
              <w:pStyle w:val="Odstavekseznama"/>
              <w:numPr>
                <w:ilvl w:val="0"/>
                <w:numId w:val="6"/>
              </w:numPr>
              <w:rPr>
                <w:lang w:val="en-GB"/>
              </w:rPr>
            </w:pPr>
            <w:r w:rsidRPr="00DD1571">
              <w:rPr>
                <w:lang w:val="en-GB"/>
              </w:rPr>
              <w:t>Integrated pressure tank at least 250 l.</w:t>
            </w:r>
          </w:p>
          <w:p w14:paraId="0C39F558" w14:textId="6124AD01" w:rsidR="00063205" w:rsidRPr="00DD1571" w:rsidRDefault="0048571C" w:rsidP="00063205">
            <w:pPr>
              <w:pStyle w:val="Odstavekseznama"/>
              <w:numPr>
                <w:ilvl w:val="0"/>
                <w:numId w:val="6"/>
              </w:numPr>
              <w:rPr>
                <w:lang w:val="en-GB"/>
              </w:rPr>
            </w:pPr>
            <w:r w:rsidRPr="00DD1571">
              <w:rPr>
                <w:lang w:val="en-GB"/>
              </w:rPr>
              <w:t>Water-oil separator.</w:t>
            </w:r>
          </w:p>
          <w:p w14:paraId="45EFE0FF" w14:textId="3B035EEA" w:rsidR="00E1529D" w:rsidRPr="00DD1571" w:rsidRDefault="00E1529D" w:rsidP="00E1529D">
            <w:pPr>
              <w:pStyle w:val="Odstavekseznama"/>
              <w:numPr>
                <w:ilvl w:val="0"/>
                <w:numId w:val="6"/>
              </w:numPr>
              <w:rPr>
                <w:lang w:val="en-GB"/>
              </w:rPr>
            </w:pPr>
            <w:r w:rsidRPr="00DD1571">
              <w:rPr>
                <w:lang w:val="en-GB"/>
              </w:rPr>
              <w:t>Instructions in English or Slovenian language in printed or electronic form.</w:t>
            </w:r>
          </w:p>
          <w:p w14:paraId="79C1F946" w14:textId="77777777" w:rsidR="00063205" w:rsidRPr="00DD1571" w:rsidRDefault="00063205" w:rsidP="00FF74BD">
            <w:pPr>
              <w:pStyle w:val="Odstavekseznama"/>
              <w:ind w:left="720" w:firstLine="0"/>
              <w:rPr>
                <w:lang w:val="en-GB"/>
              </w:rPr>
            </w:pPr>
          </w:p>
        </w:tc>
      </w:tr>
      <w:tr w:rsidR="00063205" w:rsidRPr="00DD1571" w14:paraId="3AAB1006" w14:textId="77777777" w:rsidTr="05DC5972">
        <w:trPr>
          <w:trHeight w:val="1486"/>
        </w:trPr>
        <w:tc>
          <w:tcPr>
            <w:tcW w:w="1146" w:type="dxa"/>
          </w:tcPr>
          <w:p w14:paraId="016624BF" w14:textId="77777777" w:rsidR="00063205" w:rsidRPr="00DD1571" w:rsidRDefault="00063205" w:rsidP="00FF74BD">
            <w:pPr>
              <w:rPr>
                <w:lang w:val="en-GB"/>
              </w:rPr>
            </w:pPr>
            <w:r w:rsidRPr="00DD1571">
              <w:rPr>
                <w:lang w:val="en-GB"/>
              </w:rPr>
              <w:t>1.3</w:t>
            </w:r>
          </w:p>
        </w:tc>
        <w:tc>
          <w:tcPr>
            <w:tcW w:w="1259" w:type="dxa"/>
          </w:tcPr>
          <w:p w14:paraId="469C54CE" w14:textId="77777777" w:rsidR="00063205" w:rsidRPr="00DD1571" w:rsidRDefault="00063205" w:rsidP="00FF74BD">
            <w:pPr>
              <w:rPr>
                <w:lang w:val="en-GB"/>
              </w:rPr>
            </w:pPr>
            <w:r w:rsidRPr="00DD1571">
              <w:rPr>
                <w:lang w:val="en-GB"/>
              </w:rPr>
              <w:t>1</w:t>
            </w:r>
          </w:p>
        </w:tc>
        <w:tc>
          <w:tcPr>
            <w:tcW w:w="7322" w:type="dxa"/>
          </w:tcPr>
          <w:p w14:paraId="766E3D1F" w14:textId="7B6D6463" w:rsidR="00063205" w:rsidRPr="00DD1571" w:rsidRDefault="00C7489A" w:rsidP="00FF74BD">
            <w:pPr>
              <w:rPr>
                <w:lang w:val="en-GB"/>
              </w:rPr>
            </w:pPr>
            <w:r w:rsidRPr="00DD1571">
              <w:rPr>
                <w:lang w:val="en-GB"/>
              </w:rPr>
              <w:t xml:space="preserve">Hydraulic clamping system adapted for </w:t>
            </w:r>
            <w:r w:rsidR="007E234B" w:rsidRPr="00DD1571">
              <w:rPr>
                <w:lang w:val="en-GB"/>
              </w:rPr>
              <w:t xml:space="preserve">the </w:t>
            </w:r>
            <w:r w:rsidRPr="00DD1571">
              <w:rPr>
                <w:lang w:val="en-GB"/>
              </w:rPr>
              <w:t>machine (1.1):</w:t>
            </w:r>
          </w:p>
          <w:p w14:paraId="60349D69" w14:textId="30465404" w:rsidR="00063205" w:rsidRPr="00DD1571" w:rsidRDefault="00B4790C" w:rsidP="00B4790C">
            <w:pPr>
              <w:pStyle w:val="Odstavekseznama"/>
              <w:numPr>
                <w:ilvl w:val="0"/>
                <w:numId w:val="7"/>
              </w:numPr>
              <w:rPr>
                <w:lang w:val="en-GB"/>
              </w:rPr>
            </w:pPr>
            <w:r w:rsidRPr="00DD1571">
              <w:rPr>
                <w:lang w:val="en-GB"/>
              </w:rPr>
              <w:t>Hydraulic clamp at least 100 mm wide, with base and "V" jaws, complete with base plate adapted for "zero" clamping (equivalent to HILMA Z 100 H or better).</w:t>
            </w:r>
          </w:p>
          <w:p w14:paraId="5D87B802" w14:textId="77777777" w:rsidR="00063205" w:rsidRPr="00DD1571" w:rsidRDefault="00063205" w:rsidP="00FF74BD">
            <w:pPr>
              <w:pStyle w:val="Odstavekseznama"/>
              <w:ind w:left="720" w:firstLine="0"/>
              <w:rPr>
                <w:lang w:val="en-GB"/>
              </w:rPr>
            </w:pPr>
          </w:p>
        </w:tc>
      </w:tr>
      <w:tr w:rsidR="00063205" w:rsidRPr="00DD1571" w14:paraId="44E0EFE7" w14:textId="77777777" w:rsidTr="05DC5972">
        <w:trPr>
          <w:trHeight w:val="3716"/>
        </w:trPr>
        <w:tc>
          <w:tcPr>
            <w:tcW w:w="1146" w:type="dxa"/>
          </w:tcPr>
          <w:p w14:paraId="4F929437" w14:textId="77777777" w:rsidR="00063205" w:rsidRPr="00DD1571" w:rsidRDefault="00063205" w:rsidP="00FF74BD">
            <w:pPr>
              <w:rPr>
                <w:lang w:val="en-GB"/>
              </w:rPr>
            </w:pPr>
            <w:r w:rsidRPr="00DD1571">
              <w:rPr>
                <w:lang w:val="en-GB"/>
              </w:rPr>
              <w:lastRenderedPageBreak/>
              <w:t>1.4</w:t>
            </w:r>
          </w:p>
        </w:tc>
        <w:tc>
          <w:tcPr>
            <w:tcW w:w="1259" w:type="dxa"/>
          </w:tcPr>
          <w:p w14:paraId="454CDA3F" w14:textId="77777777" w:rsidR="00063205" w:rsidRPr="00DD1571" w:rsidRDefault="00063205" w:rsidP="00FF74BD">
            <w:pPr>
              <w:rPr>
                <w:lang w:val="en-GB"/>
              </w:rPr>
            </w:pPr>
            <w:r w:rsidRPr="00DD1571">
              <w:rPr>
                <w:lang w:val="en-GB"/>
              </w:rPr>
              <w:t>1</w:t>
            </w:r>
          </w:p>
        </w:tc>
        <w:tc>
          <w:tcPr>
            <w:tcW w:w="7322" w:type="dxa"/>
          </w:tcPr>
          <w:p w14:paraId="305D7BAE" w14:textId="1511E00D" w:rsidR="00063205" w:rsidRPr="00DD1571" w:rsidRDefault="008D6221" w:rsidP="00FF74BD">
            <w:pPr>
              <w:rPr>
                <w:lang w:val="en-GB"/>
              </w:rPr>
            </w:pPr>
            <w:r w:rsidRPr="00DD1571">
              <w:rPr>
                <w:lang w:val="en-GB"/>
              </w:rPr>
              <w:t xml:space="preserve">Set of clamping </w:t>
            </w:r>
            <w:r w:rsidR="00936644" w:rsidRPr="00DD1571">
              <w:rPr>
                <w:lang w:val="en-GB"/>
              </w:rPr>
              <w:t>units (</w:t>
            </w:r>
            <w:r w:rsidRPr="00DD1571">
              <w:rPr>
                <w:lang w:val="en-GB"/>
              </w:rPr>
              <w:t>masters</w:t>
            </w:r>
            <w:r w:rsidR="00936644" w:rsidRPr="00DD1571">
              <w:rPr>
                <w:lang w:val="en-GB"/>
              </w:rPr>
              <w:t>)</w:t>
            </w:r>
            <w:r w:rsidRPr="00DD1571">
              <w:rPr>
                <w:lang w:val="en-GB"/>
              </w:rPr>
              <w:t>, adapt</w:t>
            </w:r>
            <w:r w:rsidR="00D018C0" w:rsidRPr="00DD1571">
              <w:rPr>
                <w:lang w:val="en-GB"/>
              </w:rPr>
              <w:t>o</w:t>
            </w:r>
            <w:r w:rsidRPr="00DD1571">
              <w:rPr>
                <w:lang w:val="en-GB"/>
              </w:rPr>
              <w:t>rs and accessories for spindle HSK-A63 according to DIN 69893 / ISO 12164, for tool clamping:</w:t>
            </w:r>
          </w:p>
          <w:p w14:paraId="0D5E7F0E" w14:textId="5C2E0166" w:rsidR="00063205" w:rsidRPr="00DD1571" w:rsidRDefault="00936644" w:rsidP="00063205">
            <w:pPr>
              <w:pStyle w:val="Odstavekseznama"/>
              <w:numPr>
                <w:ilvl w:val="0"/>
                <w:numId w:val="8"/>
              </w:numPr>
              <w:rPr>
                <w:lang w:val="en-GB"/>
              </w:rPr>
            </w:pPr>
            <w:r w:rsidRPr="00DD1571">
              <w:rPr>
                <w:lang w:val="en-GB"/>
              </w:rPr>
              <w:t>Master, Capto</w:t>
            </w:r>
            <w:r w:rsidRPr="00DD1571">
              <w:rPr>
                <w:vertAlign w:val="superscript"/>
                <w:lang w:val="en-GB"/>
              </w:rPr>
              <w:t>TM</w:t>
            </w:r>
            <w:r w:rsidRPr="00DD1571">
              <w:rPr>
                <w:lang w:val="en-GB"/>
              </w:rPr>
              <w:t>, HSK-A63, C5, 1 piece.</w:t>
            </w:r>
          </w:p>
          <w:p w14:paraId="7D3D0271" w14:textId="25D308A9" w:rsidR="00063205" w:rsidRPr="00DD1571" w:rsidRDefault="00D018C0" w:rsidP="00063205">
            <w:pPr>
              <w:pStyle w:val="Odstavekseznama"/>
              <w:numPr>
                <w:ilvl w:val="0"/>
                <w:numId w:val="8"/>
              </w:numPr>
              <w:rPr>
                <w:lang w:val="en-GB"/>
              </w:rPr>
            </w:pPr>
            <w:r w:rsidRPr="00DD1571">
              <w:rPr>
                <w:lang w:val="en-GB"/>
              </w:rPr>
              <w:t>Extension C5-C5, 1 piece.</w:t>
            </w:r>
          </w:p>
          <w:p w14:paraId="28939865" w14:textId="2BFFF072" w:rsidR="00063205" w:rsidRPr="00DD1571" w:rsidRDefault="00D018C0" w:rsidP="00063205">
            <w:pPr>
              <w:pStyle w:val="Odstavekseznama"/>
              <w:numPr>
                <w:ilvl w:val="0"/>
                <w:numId w:val="8"/>
              </w:numPr>
              <w:rPr>
                <w:lang w:val="en-GB"/>
              </w:rPr>
            </w:pPr>
            <w:r w:rsidRPr="00DD1571">
              <w:rPr>
                <w:lang w:val="en-GB"/>
              </w:rPr>
              <w:t xml:space="preserve">Collet chuck C5-ER32, 1 </w:t>
            </w:r>
          </w:p>
          <w:p w14:paraId="414A3189" w14:textId="14B80FF8" w:rsidR="00063205" w:rsidRPr="00DD1571" w:rsidRDefault="00D018C0" w:rsidP="00063205">
            <w:pPr>
              <w:pStyle w:val="Odstavekseznama"/>
              <w:numPr>
                <w:ilvl w:val="0"/>
                <w:numId w:val="8"/>
              </w:numPr>
              <w:rPr>
                <w:lang w:val="en-GB"/>
              </w:rPr>
            </w:pPr>
            <w:r w:rsidRPr="00DD1571">
              <w:rPr>
                <w:lang w:val="en-GB"/>
              </w:rPr>
              <w:t>Master, typ Weldon-12, HSK-A63, 1 piece.</w:t>
            </w:r>
          </w:p>
          <w:p w14:paraId="565B1C40" w14:textId="74496CAA" w:rsidR="00063205" w:rsidRPr="00DD1571" w:rsidRDefault="00D018C0" w:rsidP="00063205">
            <w:pPr>
              <w:pStyle w:val="Odstavekseznama"/>
              <w:numPr>
                <w:ilvl w:val="0"/>
                <w:numId w:val="8"/>
              </w:numPr>
              <w:rPr>
                <w:lang w:val="en-GB"/>
              </w:rPr>
            </w:pPr>
            <w:r w:rsidRPr="00DD1571">
              <w:rPr>
                <w:lang w:val="en-GB"/>
              </w:rPr>
              <w:t>Master, typ Weldon-16, HSK-A63, 1 piece.</w:t>
            </w:r>
          </w:p>
          <w:p w14:paraId="0057A808" w14:textId="3FDAB237" w:rsidR="00063205" w:rsidRPr="00DD1571" w:rsidRDefault="00D018C0" w:rsidP="00063205">
            <w:pPr>
              <w:pStyle w:val="Odstavekseznama"/>
              <w:numPr>
                <w:ilvl w:val="0"/>
                <w:numId w:val="8"/>
              </w:numPr>
              <w:rPr>
                <w:lang w:val="en-GB"/>
              </w:rPr>
            </w:pPr>
            <w:r w:rsidRPr="00DD1571">
              <w:rPr>
                <w:lang w:val="en-GB"/>
              </w:rPr>
              <w:t>Master, typ Weldon-20, HSK-A63, 1 piece.</w:t>
            </w:r>
          </w:p>
          <w:p w14:paraId="3DD5FA25" w14:textId="43F3B695" w:rsidR="00063205" w:rsidRPr="00DD1571" w:rsidRDefault="00D018C0" w:rsidP="00063205">
            <w:pPr>
              <w:pStyle w:val="Odstavekseznama"/>
              <w:numPr>
                <w:ilvl w:val="0"/>
                <w:numId w:val="8"/>
              </w:numPr>
              <w:rPr>
                <w:lang w:val="en-GB"/>
              </w:rPr>
            </w:pPr>
            <w:r w:rsidRPr="00DD1571">
              <w:rPr>
                <w:lang w:val="en-GB"/>
              </w:rPr>
              <w:t>Master, typ Weldon-25, HSK-A63, 1 piece.</w:t>
            </w:r>
          </w:p>
          <w:p w14:paraId="54EA42F8" w14:textId="77B03A5B" w:rsidR="00063205" w:rsidRPr="00DD1571" w:rsidRDefault="00D018C0" w:rsidP="00063205">
            <w:pPr>
              <w:pStyle w:val="Odstavekseznama"/>
              <w:numPr>
                <w:ilvl w:val="0"/>
                <w:numId w:val="8"/>
              </w:numPr>
              <w:rPr>
                <w:lang w:val="en-GB"/>
              </w:rPr>
            </w:pPr>
            <w:r w:rsidRPr="00DD1571">
              <w:rPr>
                <w:lang w:val="en-GB"/>
              </w:rPr>
              <w:t>Master, typ Weldon-32, HSK-A63, 1 piece.</w:t>
            </w:r>
          </w:p>
          <w:p w14:paraId="3A18110A" w14:textId="3EBBB928" w:rsidR="00063205" w:rsidRPr="00DD1571" w:rsidRDefault="00D018C0" w:rsidP="00063205">
            <w:pPr>
              <w:pStyle w:val="Odstavekseznama"/>
              <w:numPr>
                <w:ilvl w:val="0"/>
                <w:numId w:val="8"/>
              </w:numPr>
              <w:rPr>
                <w:lang w:val="en-GB"/>
              </w:rPr>
            </w:pPr>
            <w:r w:rsidRPr="00DD1571">
              <w:rPr>
                <w:lang w:val="en-GB"/>
              </w:rPr>
              <w:t>Master, hydro-expansion, HSK-A63, 1 piece.</w:t>
            </w:r>
          </w:p>
          <w:p w14:paraId="48528A85" w14:textId="0BC421B8" w:rsidR="00063205" w:rsidRPr="00DD1571" w:rsidRDefault="00D018C0" w:rsidP="00063205">
            <w:pPr>
              <w:pStyle w:val="Odstavekseznama"/>
              <w:numPr>
                <w:ilvl w:val="0"/>
                <w:numId w:val="8"/>
              </w:numPr>
              <w:rPr>
                <w:lang w:val="en-GB"/>
              </w:rPr>
            </w:pPr>
            <w:r w:rsidRPr="00DD1571">
              <w:rPr>
                <w:lang w:val="en-GB"/>
              </w:rPr>
              <w:t>Adaptor for hydro-expansion, 3 mm, 1 piece.</w:t>
            </w:r>
          </w:p>
          <w:p w14:paraId="2198DAA6" w14:textId="7E4E3B60" w:rsidR="00063205" w:rsidRPr="00DD1571" w:rsidRDefault="00242E5F" w:rsidP="00063205">
            <w:pPr>
              <w:pStyle w:val="Odstavekseznama"/>
              <w:numPr>
                <w:ilvl w:val="0"/>
                <w:numId w:val="8"/>
              </w:numPr>
              <w:rPr>
                <w:lang w:val="en-GB"/>
              </w:rPr>
            </w:pPr>
            <w:r w:rsidRPr="00DD1571">
              <w:rPr>
                <w:lang w:val="en-GB"/>
              </w:rPr>
              <w:t>Adaptor for hydro-expansion, 4 mm, 1 piece.</w:t>
            </w:r>
          </w:p>
          <w:p w14:paraId="0008CCFA" w14:textId="1A48C02C" w:rsidR="00063205" w:rsidRPr="00DD1571" w:rsidRDefault="00242E5F" w:rsidP="00063205">
            <w:pPr>
              <w:pStyle w:val="Odstavekseznama"/>
              <w:numPr>
                <w:ilvl w:val="0"/>
                <w:numId w:val="8"/>
              </w:numPr>
              <w:rPr>
                <w:lang w:val="en-GB"/>
              </w:rPr>
            </w:pPr>
            <w:r w:rsidRPr="00DD1571">
              <w:rPr>
                <w:lang w:val="en-GB"/>
              </w:rPr>
              <w:t>Adaptor for hydro-expansion, 5 mm, 1 piece.</w:t>
            </w:r>
          </w:p>
          <w:p w14:paraId="6CAC4EE9" w14:textId="740119D8" w:rsidR="00063205" w:rsidRPr="00DD1571" w:rsidRDefault="00242E5F" w:rsidP="00063205">
            <w:pPr>
              <w:pStyle w:val="Odstavekseznama"/>
              <w:numPr>
                <w:ilvl w:val="0"/>
                <w:numId w:val="8"/>
              </w:numPr>
              <w:rPr>
                <w:lang w:val="en-GB"/>
              </w:rPr>
            </w:pPr>
            <w:r w:rsidRPr="00DD1571">
              <w:rPr>
                <w:lang w:val="en-GB"/>
              </w:rPr>
              <w:t>Adaptor for hydro-expansion, 6 mm, 1 piece.</w:t>
            </w:r>
          </w:p>
          <w:p w14:paraId="295C3469" w14:textId="694966B5" w:rsidR="00063205" w:rsidRPr="00DD1571" w:rsidRDefault="00242E5F" w:rsidP="00063205">
            <w:pPr>
              <w:pStyle w:val="Odstavekseznama"/>
              <w:numPr>
                <w:ilvl w:val="0"/>
                <w:numId w:val="8"/>
              </w:numPr>
              <w:rPr>
                <w:lang w:val="en-GB"/>
              </w:rPr>
            </w:pPr>
            <w:r w:rsidRPr="00DD1571">
              <w:rPr>
                <w:lang w:val="en-GB"/>
              </w:rPr>
              <w:t>Adaptor for hydro-expansion, 8 mm, 1 piece.</w:t>
            </w:r>
          </w:p>
          <w:p w14:paraId="515379AF" w14:textId="2429E77B" w:rsidR="00063205" w:rsidRPr="00DD1571" w:rsidRDefault="00242E5F" w:rsidP="00063205">
            <w:pPr>
              <w:pStyle w:val="Odstavekseznama"/>
              <w:numPr>
                <w:ilvl w:val="0"/>
                <w:numId w:val="8"/>
              </w:numPr>
              <w:rPr>
                <w:lang w:val="en-GB"/>
              </w:rPr>
            </w:pPr>
            <w:r w:rsidRPr="00DD1571">
              <w:rPr>
                <w:lang w:val="en-GB"/>
              </w:rPr>
              <w:t>Adaptor for hydro-expansion, 10 mm, 1 piece.</w:t>
            </w:r>
          </w:p>
          <w:p w14:paraId="0A700ABD" w14:textId="13D328AD" w:rsidR="00063205" w:rsidRPr="00DD1571" w:rsidRDefault="002171A6" w:rsidP="00063205">
            <w:pPr>
              <w:pStyle w:val="Odstavekseznama"/>
              <w:numPr>
                <w:ilvl w:val="0"/>
                <w:numId w:val="8"/>
              </w:numPr>
              <w:rPr>
                <w:lang w:val="en-GB"/>
              </w:rPr>
            </w:pPr>
            <w:r w:rsidRPr="00DD1571">
              <w:rPr>
                <w:lang w:val="en-GB"/>
              </w:rPr>
              <w:t xml:space="preserve">Master for collet chuck ER25, </w:t>
            </w:r>
            <w:r w:rsidR="0025589E" w:rsidRPr="00DD1571">
              <w:rPr>
                <w:lang w:val="en-GB"/>
              </w:rPr>
              <w:t xml:space="preserve">HSK-A63-ER25, </w:t>
            </w:r>
            <w:r w:rsidRPr="00DD1571">
              <w:rPr>
                <w:lang w:val="en-GB"/>
              </w:rPr>
              <w:t>1 piece.</w:t>
            </w:r>
          </w:p>
          <w:p w14:paraId="0758B82D" w14:textId="79F4B2D3" w:rsidR="00063205" w:rsidRPr="00DD1571" w:rsidRDefault="002171A6" w:rsidP="00063205">
            <w:pPr>
              <w:pStyle w:val="Odstavekseznama"/>
              <w:numPr>
                <w:ilvl w:val="0"/>
                <w:numId w:val="8"/>
              </w:numPr>
              <w:rPr>
                <w:lang w:val="en-GB"/>
              </w:rPr>
            </w:pPr>
            <w:r w:rsidRPr="00DD1571">
              <w:rPr>
                <w:lang w:val="en-GB"/>
              </w:rPr>
              <w:t xml:space="preserve">Master for collet chuck ER32, </w:t>
            </w:r>
            <w:r w:rsidR="00CB02EB" w:rsidRPr="00DD1571">
              <w:rPr>
                <w:lang w:val="en-GB"/>
              </w:rPr>
              <w:t xml:space="preserve">HSK-A63-ER32, </w:t>
            </w:r>
            <w:r w:rsidRPr="00DD1571">
              <w:rPr>
                <w:lang w:val="en-GB"/>
              </w:rPr>
              <w:t>1 piece.</w:t>
            </w:r>
          </w:p>
          <w:p w14:paraId="719E3CB5" w14:textId="19699175" w:rsidR="00063205" w:rsidRPr="00DD1571" w:rsidRDefault="002171A6" w:rsidP="00063205">
            <w:pPr>
              <w:pStyle w:val="Odstavekseznama"/>
              <w:numPr>
                <w:ilvl w:val="0"/>
                <w:numId w:val="8"/>
              </w:numPr>
              <w:rPr>
                <w:lang w:val="en-GB"/>
              </w:rPr>
            </w:pPr>
            <w:r w:rsidRPr="00DD1571">
              <w:rPr>
                <w:lang w:val="en-GB"/>
              </w:rPr>
              <w:t xml:space="preserve">Master for collet chuck ER40, </w:t>
            </w:r>
            <w:r w:rsidR="006F4145" w:rsidRPr="00DD1571">
              <w:rPr>
                <w:lang w:val="en-GB"/>
              </w:rPr>
              <w:t xml:space="preserve">HSK-A63-ER40, </w:t>
            </w:r>
            <w:r w:rsidRPr="00DD1571">
              <w:rPr>
                <w:lang w:val="en-GB"/>
              </w:rPr>
              <w:t>1 piece.</w:t>
            </w:r>
          </w:p>
          <w:p w14:paraId="5E8BEBF4" w14:textId="570A04A0" w:rsidR="00063205" w:rsidRPr="00DD1571" w:rsidRDefault="002171A6" w:rsidP="00063205">
            <w:pPr>
              <w:pStyle w:val="Odstavekseznama"/>
              <w:numPr>
                <w:ilvl w:val="0"/>
                <w:numId w:val="8"/>
              </w:numPr>
              <w:rPr>
                <w:lang w:val="en-GB"/>
              </w:rPr>
            </w:pPr>
            <w:r w:rsidRPr="00DD1571">
              <w:rPr>
                <w:lang w:val="en-GB"/>
              </w:rPr>
              <w:t xml:space="preserve">Master for collet chuck ER16, </w:t>
            </w:r>
            <w:r w:rsidR="006F4145" w:rsidRPr="00DD1571">
              <w:rPr>
                <w:lang w:val="en-GB"/>
              </w:rPr>
              <w:t xml:space="preserve">HSK-A63-ER16, </w:t>
            </w:r>
            <w:r w:rsidRPr="00DD1571">
              <w:rPr>
                <w:lang w:val="en-GB"/>
              </w:rPr>
              <w:t>1 piece.</w:t>
            </w:r>
          </w:p>
          <w:p w14:paraId="38E7E7C0" w14:textId="1B7A9EC0" w:rsidR="00063205" w:rsidRPr="00DD1571" w:rsidRDefault="002171A6" w:rsidP="00063205">
            <w:pPr>
              <w:pStyle w:val="Odstavekseznama"/>
              <w:numPr>
                <w:ilvl w:val="0"/>
                <w:numId w:val="8"/>
              </w:numPr>
              <w:rPr>
                <w:lang w:val="en-GB"/>
              </w:rPr>
            </w:pPr>
            <w:r w:rsidRPr="00DD1571">
              <w:rPr>
                <w:lang w:val="en-GB"/>
              </w:rPr>
              <w:t xml:space="preserve">Master for collet chuck ER20, </w:t>
            </w:r>
            <w:r w:rsidR="005F259E" w:rsidRPr="00DD1571">
              <w:rPr>
                <w:lang w:val="en-GB"/>
              </w:rPr>
              <w:t xml:space="preserve">HSK-A63-ER20, </w:t>
            </w:r>
            <w:r w:rsidRPr="00DD1571">
              <w:rPr>
                <w:lang w:val="en-GB"/>
              </w:rPr>
              <w:t>1 piece.</w:t>
            </w:r>
          </w:p>
          <w:p w14:paraId="33B2911C" w14:textId="4A28F062" w:rsidR="00063205" w:rsidRPr="00DD1571" w:rsidRDefault="002171A6" w:rsidP="00063205">
            <w:pPr>
              <w:pStyle w:val="Odstavekseznama"/>
              <w:numPr>
                <w:ilvl w:val="0"/>
                <w:numId w:val="8"/>
              </w:numPr>
              <w:rPr>
                <w:lang w:val="en-GB"/>
              </w:rPr>
            </w:pPr>
            <w:r w:rsidRPr="00DD1571">
              <w:rPr>
                <w:lang w:val="en-GB"/>
              </w:rPr>
              <w:t>Set of collets ER16, 1 piece.</w:t>
            </w:r>
          </w:p>
          <w:p w14:paraId="6475A946" w14:textId="1F9AC821" w:rsidR="00063205" w:rsidRPr="00DD1571" w:rsidRDefault="002171A6" w:rsidP="00063205">
            <w:pPr>
              <w:pStyle w:val="Odstavekseznama"/>
              <w:numPr>
                <w:ilvl w:val="0"/>
                <w:numId w:val="8"/>
              </w:numPr>
              <w:rPr>
                <w:lang w:val="en-GB"/>
              </w:rPr>
            </w:pPr>
            <w:r w:rsidRPr="00DD1571">
              <w:rPr>
                <w:lang w:val="en-GB"/>
              </w:rPr>
              <w:t>Set of collets ER20, 1 piece.</w:t>
            </w:r>
          </w:p>
          <w:p w14:paraId="10EBD4EC" w14:textId="0FFC5C61" w:rsidR="00063205" w:rsidRPr="00DD1571" w:rsidRDefault="002171A6" w:rsidP="00063205">
            <w:pPr>
              <w:pStyle w:val="Odstavekseznama"/>
              <w:numPr>
                <w:ilvl w:val="0"/>
                <w:numId w:val="8"/>
              </w:numPr>
              <w:rPr>
                <w:lang w:val="en-GB"/>
              </w:rPr>
            </w:pPr>
            <w:r w:rsidRPr="00DD1571">
              <w:rPr>
                <w:lang w:val="en-GB"/>
              </w:rPr>
              <w:t>Set of collets ER25, 1 piece.</w:t>
            </w:r>
          </w:p>
          <w:p w14:paraId="42542A31" w14:textId="5F70A62A" w:rsidR="00063205" w:rsidRPr="00DD1571" w:rsidRDefault="002171A6" w:rsidP="00063205">
            <w:pPr>
              <w:pStyle w:val="Odstavekseznama"/>
              <w:numPr>
                <w:ilvl w:val="0"/>
                <w:numId w:val="8"/>
              </w:numPr>
              <w:rPr>
                <w:lang w:val="en-GB"/>
              </w:rPr>
            </w:pPr>
            <w:r w:rsidRPr="00DD1571">
              <w:rPr>
                <w:lang w:val="en-GB"/>
              </w:rPr>
              <w:t>Set of collets ER32, 1 piece.</w:t>
            </w:r>
          </w:p>
          <w:p w14:paraId="31E36614" w14:textId="7FA38A8C" w:rsidR="00063205" w:rsidRPr="00DD1571" w:rsidRDefault="002171A6" w:rsidP="00063205">
            <w:pPr>
              <w:pStyle w:val="Odstavekseznama"/>
              <w:numPr>
                <w:ilvl w:val="0"/>
                <w:numId w:val="8"/>
              </w:numPr>
              <w:rPr>
                <w:lang w:val="en-GB"/>
              </w:rPr>
            </w:pPr>
            <w:r w:rsidRPr="00DD1571">
              <w:rPr>
                <w:lang w:val="en-GB"/>
              </w:rPr>
              <w:t>Set of collets ER40, 1 piece.</w:t>
            </w:r>
          </w:p>
          <w:p w14:paraId="7BCFE3A8" w14:textId="40070F46" w:rsidR="00063205" w:rsidRPr="00DD1571" w:rsidRDefault="002171A6" w:rsidP="00063205">
            <w:pPr>
              <w:pStyle w:val="Odstavekseznama"/>
              <w:numPr>
                <w:ilvl w:val="0"/>
                <w:numId w:val="8"/>
              </w:numPr>
              <w:rPr>
                <w:lang w:val="en-GB"/>
              </w:rPr>
            </w:pPr>
            <w:r w:rsidRPr="00DD1571">
              <w:rPr>
                <w:lang w:val="en-GB"/>
              </w:rPr>
              <w:t>Master for milling head</w:t>
            </w:r>
            <w:r w:rsidR="00071321" w:rsidRPr="00DD1571">
              <w:rPr>
                <w:lang w:val="en-GB"/>
              </w:rPr>
              <w:t xml:space="preserve"> 16, with inbus screw, HSK-A63</w:t>
            </w:r>
            <w:r w:rsidR="003F0589" w:rsidRPr="00DD1571">
              <w:rPr>
                <w:lang w:val="en-GB"/>
              </w:rPr>
              <w:t>, 1 piece</w:t>
            </w:r>
            <w:r w:rsidR="00071321" w:rsidRPr="00DD1571">
              <w:rPr>
                <w:lang w:val="en-GB"/>
              </w:rPr>
              <w:t>.</w:t>
            </w:r>
            <w:r w:rsidRPr="00DD1571">
              <w:rPr>
                <w:lang w:val="en-GB"/>
              </w:rPr>
              <w:t xml:space="preserve"> </w:t>
            </w:r>
          </w:p>
          <w:p w14:paraId="715D8E6D" w14:textId="1835F26E" w:rsidR="00063205" w:rsidRPr="00DD1571" w:rsidRDefault="00071321" w:rsidP="00063205">
            <w:pPr>
              <w:pStyle w:val="Odstavekseznama"/>
              <w:numPr>
                <w:ilvl w:val="0"/>
                <w:numId w:val="8"/>
              </w:numPr>
              <w:rPr>
                <w:lang w:val="en-GB"/>
              </w:rPr>
            </w:pPr>
            <w:r w:rsidRPr="00DD1571">
              <w:rPr>
                <w:lang w:val="en-GB"/>
              </w:rPr>
              <w:t>Master for milling head 2</w:t>
            </w:r>
            <w:r w:rsidR="005F259E" w:rsidRPr="00DD1571">
              <w:rPr>
                <w:lang w:val="en-GB"/>
              </w:rPr>
              <w:t>2</w:t>
            </w:r>
            <w:r w:rsidRPr="00DD1571">
              <w:rPr>
                <w:lang w:val="en-GB"/>
              </w:rPr>
              <w:t>, with inbus screw, HSK-A63</w:t>
            </w:r>
            <w:r w:rsidR="003F0589" w:rsidRPr="00DD1571">
              <w:rPr>
                <w:lang w:val="en-GB"/>
              </w:rPr>
              <w:t>, 1 piece</w:t>
            </w:r>
            <w:r w:rsidRPr="00DD1571">
              <w:rPr>
                <w:lang w:val="en-GB"/>
              </w:rPr>
              <w:t>.</w:t>
            </w:r>
          </w:p>
          <w:p w14:paraId="2D2DE91B" w14:textId="68A2117E" w:rsidR="00063205" w:rsidRPr="00DD1571" w:rsidRDefault="00071321" w:rsidP="00063205">
            <w:pPr>
              <w:pStyle w:val="Odstavekseznama"/>
              <w:numPr>
                <w:ilvl w:val="0"/>
                <w:numId w:val="8"/>
              </w:numPr>
              <w:rPr>
                <w:lang w:val="en-GB"/>
              </w:rPr>
            </w:pPr>
            <w:r w:rsidRPr="00DD1571">
              <w:rPr>
                <w:lang w:val="en-GB"/>
              </w:rPr>
              <w:t>Master for milling head 27, with inbus screw, HSK-A63</w:t>
            </w:r>
            <w:r w:rsidR="003F0589" w:rsidRPr="00DD1571">
              <w:rPr>
                <w:lang w:val="en-GB"/>
              </w:rPr>
              <w:t>, 1 piece</w:t>
            </w:r>
            <w:r w:rsidRPr="00DD1571">
              <w:rPr>
                <w:lang w:val="en-GB"/>
              </w:rPr>
              <w:t>.</w:t>
            </w:r>
          </w:p>
          <w:p w14:paraId="55546DE0" w14:textId="2C85FD12" w:rsidR="00063205" w:rsidRPr="00DD1571" w:rsidRDefault="00071321" w:rsidP="00063205">
            <w:pPr>
              <w:pStyle w:val="Odstavekseznama"/>
              <w:numPr>
                <w:ilvl w:val="0"/>
                <w:numId w:val="8"/>
              </w:numPr>
              <w:rPr>
                <w:lang w:val="en-GB"/>
              </w:rPr>
            </w:pPr>
            <w:r w:rsidRPr="00DD1571">
              <w:rPr>
                <w:lang w:val="en-GB"/>
              </w:rPr>
              <w:t>Master for milling head 32, with inbus screw, HSK-A63</w:t>
            </w:r>
            <w:r w:rsidR="003F0589" w:rsidRPr="00DD1571">
              <w:rPr>
                <w:lang w:val="en-GB"/>
              </w:rPr>
              <w:t>, 1 piece</w:t>
            </w:r>
            <w:r w:rsidRPr="00DD1571">
              <w:rPr>
                <w:lang w:val="en-GB"/>
              </w:rPr>
              <w:t>.</w:t>
            </w:r>
          </w:p>
          <w:p w14:paraId="230805A4" w14:textId="2B4A5D67" w:rsidR="00063205" w:rsidRPr="00DD1571" w:rsidRDefault="00071321" w:rsidP="00063205">
            <w:pPr>
              <w:pStyle w:val="Odstavekseznama"/>
              <w:numPr>
                <w:ilvl w:val="0"/>
                <w:numId w:val="8"/>
              </w:numPr>
              <w:rPr>
                <w:lang w:val="en-GB"/>
              </w:rPr>
            </w:pPr>
            <w:r w:rsidRPr="00DD1571">
              <w:rPr>
                <w:lang w:val="en-GB"/>
              </w:rPr>
              <w:t xml:space="preserve">Master for milling head 16, with </w:t>
            </w:r>
            <w:r w:rsidR="003F0589" w:rsidRPr="00DD1571">
              <w:rPr>
                <w:lang w:val="en-GB"/>
              </w:rPr>
              <w:t>cross</w:t>
            </w:r>
            <w:r w:rsidRPr="00DD1571">
              <w:rPr>
                <w:lang w:val="en-GB"/>
              </w:rPr>
              <w:t>, HSK-A63</w:t>
            </w:r>
            <w:r w:rsidR="003F0589" w:rsidRPr="00DD1571">
              <w:rPr>
                <w:lang w:val="en-GB"/>
              </w:rPr>
              <w:t>, 1 piece.</w:t>
            </w:r>
          </w:p>
          <w:p w14:paraId="05CD2133" w14:textId="5EEE054B" w:rsidR="00063205" w:rsidRPr="00DD1571" w:rsidRDefault="003F0589" w:rsidP="00063205">
            <w:pPr>
              <w:pStyle w:val="Odstavekseznama"/>
              <w:numPr>
                <w:ilvl w:val="0"/>
                <w:numId w:val="8"/>
              </w:numPr>
              <w:rPr>
                <w:lang w:val="en-GB"/>
              </w:rPr>
            </w:pPr>
            <w:r w:rsidRPr="00DD1571">
              <w:rPr>
                <w:lang w:val="en-GB"/>
              </w:rPr>
              <w:t>Master for milling head 22, with cross, HSK-A63, 1 piece.</w:t>
            </w:r>
          </w:p>
          <w:p w14:paraId="297F52FB" w14:textId="52EC1D4B" w:rsidR="00063205" w:rsidRPr="00DD1571" w:rsidRDefault="003F0589" w:rsidP="00063205">
            <w:pPr>
              <w:pStyle w:val="Odstavekseznama"/>
              <w:numPr>
                <w:ilvl w:val="0"/>
                <w:numId w:val="8"/>
              </w:numPr>
              <w:rPr>
                <w:lang w:val="en-GB"/>
              </w:rPr>
            </w:pPr>
            <w:r w:rsidRPr="00DD1571">
              <w:rPr>
                <w:lang w:val="en-GB"/>
              </w:rPr>
              <w:t>Master for milling head 27, with cross, HSK-A63, 1 piece.</w:t>
            </w:r>
          </w:p>
          <w:p w14:paraId="149F3C88" w14:textId="472C95F8" w:rsidR="00063205" w:rsidRPr="00DD1571" w:rsidRDefault="003F0589" w:rsidP="00063205">
            <w:pPr>
              <w:pStyle w:val="Odstavekseznama"/>
              <w:numPr>
                <w:ilvl w:val="0"/>
                <w:numId w:val="8"/>
              </w:numPr>
              <w:rPr>
                <w:lang w:val="en-GB"/>
              </w:rPr>
            </w:pPr>
            <w:r w:rsidRPr="00DD1571">
              <w:rPr>
                <w:lang w:val="en-GB"/>
              </w:rPr>
              <w:t>Master for milling head 32, with cross, HSK-A63, 1 piece.</w:t>
            </w:r>
          </w:p>
          <w:p w14:paraId="4225648D" w14:textId="2FDA57A5" w:rsidR="00063205" w:rsidRPr="00DD1571" w:rsidRDefault="003F0589" w:rsidP="00063205">
            <w:pPr>
              <w:pStyle w:val="Odstavekseznama"/>
              <w:numPr>
                <w:ilvl w:val="0"/>
                <w:numId w:val="8"/>
              </w:numPr>
              <w:rPr>
                <w:lang w:val="en-GB"/>
              </w:rPr>
            </w:pPr>
            <w:r w:rsidRPr="00DD1571">
              <w:rPr>
                <w:lang w:val="en-GB"/>
              </w:rPr>
              <w:t>Master with drilling head</w:t>
            </w:r>
            <w:r w:rsidR="00CE39C8" w:rsidRPr="00DD1571">
              <w:rPr>
                <w:lang w:val="en-GB"/>
              </w:rPr>
              <w:t>,</w:t>
            </w:r>
            <w:r w:rsidRPr="00DD1571">
              <w:rPr>
                <w:lang w:val="en-GB"/>
              </w:rPr>
              <w:t xml:space="preserve"> HSK-A63, 2</w:t>
            </w:r>
            <w:r w:rsidR="005F259E" w:rsidRPr="00DD1571">
              <w:rPr>
                <w:lang w:val="en-GB"/>
              </w:rPr>
              <w:t>.</w:t>
            </w:r>
            <w:r w:rsidRPr="00DD1571">
              <w:rPr>
                <w:lang w:val="en-GB"/>
              </w:rPr>
              <w:t>5-16</w:t>
            </w:r>
            <w:r w:rsidR="00C34A39" w:rsidRPr="00DD1571">
              <w:rPr>
                <w:lang w:val="en-GB"/>
              </w:rPr>
              <w:t>.0</w:t>
            </w:r>
            <w:r w:rsidRPr="00DD1571">
              <w:rPr>
                <w:lang w:val="en-GB"/>
              </w:rPr>
              <w:t>, 2 pieces.</w:t>
            </w:r>
          </w:p>
          <w:p w14:paraId="2F8F5475" w14:textId="66612B8E" w:rsidR="00063205" w:rsidRPr="00DD1571" w:rsidRDefault="00CE39C8" w:rsidP="00063205">
            <w:pPr>
              <w:pStyle w:val="Odstavekseznama"/>
              <w:numPr>
                <w:ilvl w:val="0"/>
                <w:numId w:val="8"/>
              </w:numPr>
              <w:rPr>
                <w:lang w:val="en-GB"/>
              </w:rPr>
            </w:pPr>
            <w:r w:rsidRPr="00DD1571">
              <w:rPr>
                <w:lang w:val="en-GB"/>
              </w:rPr>
              <w:t>Master with Morse cone, HSK-A63-MK1, 2 pieces.</w:t>
            </w:r>
          </w:p>
          <w:p w14:paraId="28A7E12D" w14:textId="38D0E5E4" w:rsidR="00063205" w:rsidRPr="00DD1571" w:rsidRDefault="00CE39C8" w:rsidP="00063205">
            <w:pPr>
              <w:pStyle w:val="Odstavekseznama"/>
              <w:numPr>
                <w:ilvl w:val="0"/>
                <w:numId w:val="8"/>
              </w:numPr>
              <w:rPr>
                <w:lang w:val="en-GB"/>
              </w:rPr>
            </w:pPr>
            <w:r w:rsidRPr="00DD1571">
              <w:rPr>
                <w:lang w:val="en-GB"/>
              </w:rPr>
              <w:t>Master with Morse cone, HSK-A63-MK2, 2 pieces.</w:t>
            </w:r>
          </w:p>
          <w:p w14:paraId="4B763890" w14:textId="4110269B" w:rsidR="00063205" w:rsidRPr="00DD1571" w:rsidRDefault="00CE39C8" w:rsidP="00063205">
            <w:pPr>
              <w:pStyle w:val="Odstavekseznama"/>
              <w:numPr>
                <w:ilvl w:val="0"/>
                <w:numId w:val="8"/>
              </w:numPr>
              <w:ind w:left="889" w:hanging="529"/>
              <w:rPr>
                <w:lang w:val="en-GB"/>
              </w:rPr>
            </w:pPr>
            <w:r w:rsidRPr="00DD1571">
              <w:rPr>
                <w:lang w:val="en-GB"/>
              </w:rPr>
              <w:t>Master with Morse cone, HSK-A63-MK3, 2 pieces.</w:t>
            </w:r>
          </w:p>
          <w:p w14:paraId="1164D584" w14:textId="23A5ECCA" w:rsidR="00063205" w:rsidRPr="00DD1571" w:rsidRDefault="00CE39C8" w:rsidP="00063205">
            <w:pPr>
              <w:pStyle w:val="Odstavekseznama"/>
              <w:numPr>
                <w:ilvl w:val="0"/>
                <w:numId w:val="8"/>
              </w:numPr>
              <w:rPr>
                <w:lang w:val="en-GB"/>
              </w:rPr>
            </w:pPr>
            <w:r w:rsidRPr="00DD1571">
              <w:rPr>
                <w:lang w:val="en-GB"/>
              </w:rPr>
              <w:t>Master with Morse cone, HSK-A63-MK4, 2 pieces.</w:t>
            </w:r>
          </w:p>
          <w:p w14:paraId="645FDD53" w14:textId="471E1897" w:rsidR="00063205" w:rsidRPr="00DD1571" w:rsidRDefault="00CE39C8" w:rsidP="00C934E0">
            <w:pPr>
              <w:pStyle w:val="Odstavekseznama"/>
              <w:numPr>
                <w:ilvl w:val="0"/>
                <w:numId w:val="8"/>
              </w:numPr>
              <w:jc w:val="both"/>
              <w:rPr>
                <w:lang w:val="en-GB"/>
              </w:rPr>
            </w:pPr>
            <w:r w:rsidRPr="00DD1571">
              <w:rPr>
                <w:lang w:val="en-GB"/>
              </w:rPr>
              <w:t>Master with Morse cone and screw, HSK-A63-MK1, 1 piece.</w:t>
            </w:r>
          </w:p>
          <w:p w14:paraId="4CBAB815" w14:textId="6E71E72E" w:rsidR="00063205" w:rsidRPr="00DD1571" w:rsidRDefault="00CE39C8" w:rsidP="00063205">
            <w:pPr>
              <w:pStyle w:val="Odstavekseznama"/>
              <w:numPr>
                <w:ilvl w:val="0"/>
                <w:numId w:val="8"/>
              </w:numPr>
              <w:rPr>
                <w:lang w:val="en-GB"/>
              </w:rPr>
            </w:pPr>
            <w:r w:rsidRPr="00DD1571">
              <w:rPr>
                <w:lang w:val="en-GB"/>
              </w:rPr>
              <w:t>Master with Morse cone and screw, HSK-A63-MK2, 1 piece.</w:t>
            </w:r>
          </w:p>
          <w:p w14:paraId="3234CBEE" w14:textId="22BED323" w:rsidR="00063205" w:rsidRPr="00DD1571" w:rsidRDefault="00063205" w:rsidP="00063205">
            <w:pPr>
              <w:pStyle w:val="Odstavekseznama"/>
              <w:numPr>
                <w:ilvl w:val="0"/>
                <w:numId w:val="8"/>
              </w:numPr>
              <w:rPr>
                <w:lang w:val="en-GB"/>
              </w:rPr>
            </w:pPr>
            <w:r w:rsidRPr="00DD1571">
              <w:rPr>
                <w:lang w:val="en-GB"/>
              </w:rPr>
              <w:t>kos</w:t>
            </w:r>
            <w:r w:rsidR="00CE39C8" w:rsidRPr="00DD1571">
              <w:rPr>
                <w:lang w:val="en-GB"/>
              </w:rPr>
              <w:t xml:space="preserve"> Master with Morse cone and screw, HSK-A63-MK3, 1 piece.</w:t>
            </w:r>
          </w:p>
          <w:p w14:paraId="2E803C2F" w14:textId="0DB6B046" w:rsidR="00063205" w:rsidRPr="00DD1571" w:rsidRDefault="00CE39C8" w:rsidP="00063205">
            <w:pPr>
              <w:pStyle w:val="Odstavekseznama"/>
              <w:numPr>
                <w:ilvl w:val="0"/>
                <w:numId w:val="8"/>
              </w:numPr>
              <w:rPr>
                <w:lang w:val="en-GB"/>
              </w:rPr>
            </w:pPr>
            <w:r w:rsidRPr="00DD1571">
              <w:rPr>
                <w:lang w:val="en-GB"/>
              </w:rPr>
              <w:t>Master with Morse cone and screw, HSK-A63-MK4, 1 piece.</w:t>
            </w:r>
          </w:p>
          <w:p w14:paraId="08919EEF" w14:textId="349516A4" w:rsidR="00063205" w:rsidRPr="00DD1571" w:rsidRDefault="00FD67A5" w:rsidP="00063205">
            <w:pPr>
              <w:pStyle w:val="Odstavekseznama"/>
              <w:numPr>
                <w:ilvl w:val="0"/>
                <w:numId w:val="8"/>
              </w:numPr>
              <w:rPr>
                <w:lang w:val="en-GB"/>
              </w:rPr>
            </w:pPr>
            <w:r w:rsidRPr="00DD1571">
              <w:rPr>
                <w:lang w:val="en-GB"/>
              </w:rPr>
              <w:t>Master shrink-fit 6, HSK-A63, 1 piece.</w:t>
            </w:r>
          </w:p>
          <w:p w14:paraId="558AF1B8" w14:textId="569267AB" w:rsidR="00063205" w:rsidRPr="00DD1571" w:rsidRDefault="00FD67A5" w:rsidP="00063205">
            <w:pPr>
              <w:pStyle w:val="Odstavekseznama"/>
              <w:numPr>
                <w:ilvl w:val="0"/>
                <w:numId w:val="8"/>
              </w:numPr>
              <w:rPr>
                <w:lang w:val="en-GB"/>
              </w:rPr>
            </w:pPr>
            <w:r w:rsidRPr="00DD1571">
              <w:rPr>
                <w:lang w:val="en-GB"/>
              </w:rPr>
              <w:t>Master shrink-fit 8, HSK-A63, 1 piece.</w:t>
            </w:r>
          </w:p>
          <w:p w14:paraId="4E67F0D7" w14:textId="49A00002" w:rsidR="00063205" w:rsidRPr="00DD1571" w:rsidRDefault="00FD67A5" w:rsidP="00063205">
            <w:pPr>
              <w:pStyle w:val="Odstavekseznama"/>
              <w:numPr>
                <w:ilvl w:val="0"/>
                <w:numId w:val="8"/>
              </w:numPr>
              <w:rPr>
                <w:lang w:val="en-GB"/>
              </w:rPr>
            </w:pPr>
            <w:r w:rsidRPr="00DD1571">
              <w:rPr>
                <w:lang w:val="en-GB"/>
              </w:rPr>
              <w:t>Master shrink-fit 10, HSK-A63, 1 piece.</w:t>
            </w:r>
          </w:p>
          <w:p w14:paraId="048F4F83" w14:textId="1A2D345B" w:rsidR="00063205" w:rsidRPr="00DD1571" w:rsidRDefault="00FD67A5" w:rsidP="00063205">
            <w:pPr>
              <w:pStyle w:val="Odstavekseznama"/>
              <w:numPr>
                <w:ilvl w:val="0"/>
                <w:numId w:val="8"/>
              </w:numPr>
              <w:rPr>
                <w:lang w:val="en-GB"/>
              </w:rPr>
            </w:pPr>
            <w:r w:rsidRPr="00DD1571">
              <w:rPr>
                <w:lang w:val="en-GB"/>
              </w:rPr>
              <w:t>Master shrink-fit 12, HSK-A63, 1 piece.</w:t>
            </w:r>
          </w:p>
          <w:p w14:paraId="08E9FB2E" w14:textId="533E428D" w:rsidR="00063205" w:rsidRPr="00DD1571" w:rsidRDefault="00FD67A5" w:rsidP="00063205">
            <w:pPr>
              <w:pStyle w:val="Odstavekseznama"/>
              <w:numPr>
                <w:ilvl w:val="0"/>
                <w:numId w:val="8"/>
              </w:numPr>
              <w:ind w:left="747" w:hanging="387"/>
              <w:rPr>
                <w:lang w:val="en-GB"/>
              </w:rPr>
            </w:pPr>
            <w:r w:rsidRPr="00DD1571">
              <w:rPr>
                <w:lang w:val="en-GB"/>
              </w:rPr>
              <w:t>Master shrink-fit 16, HSK-A63, 1 piece.</w:t>
            </w:r>
          </w:p>
          <w:p w14:paraId="1355DC18" w14:textId="168BFD9B" w:rsidR="00063205" w:rsidRPr="00DD1571" w:rsidRDefault="00FD67A5" w:rsidP="00063205">
            <w:pPr>
              <w:pStyle w:val="Odstavekseznama"/>
              <w:numPr>
                <w:ilvl w:val="0"/>
                <w:numId w:val="8"/>
              </w:numPr>
              <w:rPr>
                <w:lang w:val="en-GB"/>
              </w:rPr>
            </w:pPr>
            <w:r w:rsidRPr="00DD1571">
              <w:rPr>
                <w:lang w:val="en-GB"/>
              </w:rPr>
              <w:t>Master shrink-fit 20, HSK-A63, 2 pieces.</w:t>
            </w:r>
          </w:p>
          <w:p w14:paraId="5FE94A07" w14:textId="138CE9BF" w:rsidR="00063205" w:rsidRPr="00DD1571" w:rsidRDefault="00FD67A5" w:rsidP="00063205">
            <w:pPr>
              <w:pStyle w:val="Odstavekseznama"/>
              <w:numPr>
                <w:ilvl w:val="0"/>
                <w:numId w:val="8"/>
              </w:numPr>
              <w:rPr>
                <w:lang w:val="en-GB"/>
              </w:rPr>
            </w:pPr>
            <w:r w:rsidRPr="00DD1571">
              <w:rPr>
                <w:lang w:val="en-GB"/>
              </w:rPr>
              <w:t>Master shrink-fit 25, HSK-A63, 1 piece.</w:t>
            </w:r>
          </w:p>
          <w:p w14:paraId="13C9C90F" w14:textId="1FEFEDF9" w:rsidR="00063205" w:rsidRPr="00DD1571" w:rsidRDefault="00FD67A5" w:rsidP="00063205">
            <w:pPr>
              <w:pStyle w:val="Odstavekseznama"/>
              <w:numPr>
                <w:ilvl w:val="0"/>
                <w:numId w:val="8"/>
              </w:numPr>
              <w:rPr>
                <w:lang w:val="en-GB"/>
              </w:rPr>
            </w:pPr>
            <w:r w:rsidRPr="00DD1571">
              <w:rPr>
                <w:lang w:val="en-GB"/>
              </w:rPr>
              <w:t>Master shrink-fit 32, HSK-A63, 1 piece.</w:t>
            </w:r>
          </w:p>
          <w:p w14:paraId="3F33081C" w14:textId="52893C07" w:rsidR="00063205" w:rsidRPr="00DD1571" w:rsidRDefault="00FD67A5" w:rsidP="00063205">
            <w:pPr>
              <w:pStyle w:val="Odstavekseznama"/>
              <w:numPr>
                <w:ilvl w:val="0"/>
                <w:numId w:val="8"/>
              </w:numPr>
              <w:ind w:left="889" w:hanging="529"/>
              <w:rPr>
                <w:lang w:val="en-GB"/>
              </w:rPr>
            </w:pPr>
            <w:r w:rsidRPr="00DD1571">
              <w:rPr>
                <w:lang w:val="en-GB"/>
              </w:rPr>
              <w:lastRenderedPageBreak/>
              <w:t>Extension, shrink-fit 3, 3mm/20mm, 1 piece.</w:t>
            </w:r>
          </w:p>
          <w:p w14:paraId="23CAF4D6" w14:textId="75D0B8D3" w:rsidR="00063205" w:rsidRPr="00DD1571" w:rsidRDefault="00FD67A5" w:rsidP="00063205">
            <w:pPr>
              <w:pStyle w:val="Odstavekseznama"/>
              <w:numPr>
                <w:ilvl w:val="0"/>
                <w:numId w:val="8"/>
              </w:numPr>
              <w:ind w:left="889" w:hanging="529"/>
              <w:rPr>
                <w:lang w:val="en-GB"/>
              </w:rPr>
            </w:pPr>
            <w:r w:rsidRPr="00DD1571">
              <w:rPr>
                <w:lang w:val="en-GB"/>
              </w:rPr>
              <w:t>Extension, shrink-fit 4, 4mm/20mm, 1 piece.</w:t>
            </w:r>
          </w:p>
          <w:p w14:paraId="3C1F8757" w14:textId="634F6026" w:rsidR="00063205" w:rsidRPr="00DD1571" w:rsidRDefault="00FD67A5" w:rsidP="00063205">
            <w:pPr>
              <w:pStyle w:val="Odstavekseznama"/>
              <w:numPr>
                <w:ilvl w:val="0"/>
                <w:numId w:val="8"/>
              </w:numPr>
              <w:ind w:left="889" w:hanging="529"/>
              <w:rPr>
                <w:lang w:val="en-GB"/>
              </w:rPr>
            </w:pPr>
            <w:r w:rsidRPr="00DD1571">
              <w:rPr>
                <w:lang w:val="en-GB"/>
              </w:rPr>
              <w:t>Extension, shrink-fit 5, 5mm/20mm, 1 piece.</w:t>
            </w:r>
          </w:p>
          <w:p w14:paraId="2097E707" w14:textId="7728886A" w:rsidR="00063205" w:rsidRPr="00DD1571" w:rsidRDefault="00FD67A5" w:rsidP="00063205">
            <w:pPr>
              <w:pStyle w:val="Odstavekseznama"/>
              <w:numPr>
                <w:ilvl w:val="0"/>
                <w:numId w:val="8"/>
              </w:numPr>
              <w:ind w:left="889" w:hanging="529"/>
              <w:rPr>
                <w:lang w:val="en-GB"/>
              </w:rPr>
            </w:pPr>
            <w:r w:rsidRPr="00DD1571">
              <w:rPr>
                <w:lang w:val="en-GB"/>
              </w:rPr>
              <w:t xml:space="preserve">Master for threads with axial compensation, HSK-A63, </w:t>
            </w:r>
            <w:r w:rsidR="00C1082E" w:rsidRPr="00DD1571">
              <w:rPr>
                <w:lang w:val="en-GB"/>
              </w:rPr>
              <w:t>M3-M12, 1 piece.</w:t>
            </w:r>
          </w:p>
          <w:p w14:paraId="13FBFB36" w14:textId="5CFB701A" w:rsidR="00CD5D6B" w:rsidRPr="00DD1571" w:rsidRDefault="00C1082E" w:rsidP="00FF74BD">
            <w:pPr>
              <w:pStyle w:val="Odstavekseznama"/>
              <w:numPr>
                <w:ilvl w:val="0"/>
                <w:numId w:val="8"/>
              </w:numPr>
              <w:ind w:left="889" w:hanging="529"/>
              <w:rPr>
                <w:lang w:val="en-GB"/>
              </w:rPr>
            </w:pPr>
            <w:r w:rsidRPr="00DD1571">
              <w:rPr>
                <w:lang w:val="en-GB"/>
              </w:rPr>
              <w:t>Master for threads with axial compensation, HSK-A63, M6-M20, 1 piece.</w:t>
            </w:r>
          </w:p>
        </w:tc>
      </w:tr>
    </w:tbl>
    <w:p w14:paraId="7F6B2D85" w14:textId="3D0C8D33" w:rsidR="593D66BD" w:rsidRPr="00DD1571" w:rsidRDefault="593D66BD" w:rsidP="007970DD">
      <w:pPr>
        <w:rPr>
          <w:lang w:val="en-GB"/>
        </w:rPr>
      </w:pPr>
    </w:p>
    <w:sectPr w:rsidR="593D66BD" w:rsidRPr="00DD1571" w:rsidSect="006904AC">
      <w:headerReference w:type="default" r:id="rId8"/>
      <w:footerReference w:type="default" r:id="rId9"/>
      <w:headerReference w:type="first" r:id="rId10"/>
      <w:footerReference w:type="first" r:id="rId11"/>
      <w:pgSz w:w="11910" w:h="16840"/>
      <w:pgMar w:top="1580" w:right="1020" w:bottom="280" w:left="1300" w:header="708" w:footer="708"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16CAE" w14:textId="77777777" w:rsidR="00561FB3" w:rsidRDefault="00561FB3" w:rsidP="009346DC">
      <w:r>
        <w:separator/>
      </w:r>
    </w:p>
  </w:endnote>
  <w:endnote w:type="continuationSeparator" w:id="0">
    <w:p w14:paraId="30D8A153" w14:textId="77777777" w:rsidR="00561FB3" w:rsidRDefault="00561FB3" w:rsidP="009346DC">
      <w:r>
        <w:continuationSeparator/>
      </w:r>
    </w:p>
  </w:endnote>
  <w:endnote w:type="continuationNotice" w:id="1">
    <w:p w14:paraId="1BD873B3" w14:textId="77777777" w:rsidR="00561FB3" w:rsidRDefault="00561F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93954497"/>
      <w:docPartObj>
        <w:docPartGallery w:val="Page Numbers (Bottom of Page)"/>
        <w:docPartUnique/>
      </w:docPartObj>
    </w:sdtPr>
    <w:sdtEndPr>
      <w:rPr>
        <w:sz w:val="16"/>
        <w:szCs w:val="16"/>
      </w:rPr>
    </w:sdtEndPr>
    <w:sdtContent>
      <w:p w14:paraId="3AD2FFB4" w14:textId="3724AB30" w:rsidR="00537728" w:rsidRDefault="00537728" w:rsidP="006904AC">
        <w:pPr>
          <w:pStyle w:val="Noga"/>
          <w:jc w:val="center"/>
          <w:rPr>
            <w:sz w:val="18"/>
            <w:szCs w:val="18"/>
          </w:rPr>
        </w:pPr>
        <w:r w:rsidRPr="00355FC9">
          <w:rPr>
            <w:sz w:val="18"/>
            <w:szCs w:val="18"/>
          </w:rPr>
          <w:fldChar w:fldCharType="begin"/>
        </w:r>
        <w:r w:rsidRPr="00355FC9">
          <w:rPr>
            <w:sz w:val="18"/>
            <w:szCs w:val="18"/>
          </w:rPr>
          <w:instrText>PAGE   \* MERGEFORMAT</w:instrText>
        </w:r>
        <w:r w:rsidRPr="00355FC9">
          <w:rPr>
            <w:sz w:val="18"/>
            <w:szCs w:val="18"/>
          </w:rPr>
          <w:fldChar w:fldCharType="separate"/>
        </w:r>
        <w:r w:rsidR="00A816AB" w:rsidRPr="00A816AB">
          <w:rPr>
            <w:noProof/>
            <w:sz w:val="18"/>
            <w:szCs w:val="18"/>
            <w:lang w:val="sl-SI"/>
          </w:rPr>
          <w:t>6</w:t>
        </w:r>
        <w:r w:rsidRPr="00355FC9">
          <w:rPr>
            <w:sz w:val="18"/>
            <w:szCs w:val="18"/>
          </w:rPr>
          <w:fldChar w:fldCharType="end"/>
        </w:r>
      </w:p>
      <w:p w14:paraId="35F41C84" w14:textId="2B8B96BD" w:rsidR="00537728" w:rsidRPr="00C3510C" w:rsidRDefault="00457968" w:rsidP="00142CBE">
        <w:pPr>
          <w:pStyle w:val="Noga"/>
          <w:rPr>
            <w:sz w:val="16"/>
            <w:szCs w:val="16"/>
          </w:rPr>
        </w:pPr>
        <w:r w:rsidRPr="00457968">
          <w:rPr>
            <w:sz w:val="16"/>
            <w:szCs w:val="16"/>
          </w:rPr>
          <w:t>302/46 – RIUM84-P12-FS09-1/2022</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95"/>
      <w:gridCol w:w="3195"/>
      <w:gridCol w:w="3195"/>
    </w:tblGrid>
    <w:tr w:rsidR="00537728" w14:paraId="30F02AB0" w14:textId="77777777" w:rsidTr="630FB65B">
      <w:tc>
        <w:tcPr>
          <w:tcW w:w="3195" w:type="dxa"/>
        </w:tcPr>
        <w:p w14:paraId="0833726D" w14:textId="70E5DBB4" w:rsidR="00537728" w:rsidRDefault="00537728" w:rsidP="630FB65B">
          <w:pPr>
            <w:pStyle w:val="Glava"/>
            <w:ind w:left="-115"/>
          </w:pPr>
        </w:p>
      </w:tc>
      <w:tc>
        <w:tcPr>
          <w:tcW w:w="3195" w:type="dxa"/>
        </w:tcPr>
        <w:p w14:paraId="637FE6DC" w14:textId="323D7CE6" w:rsidR="00537728" w:rsidRDefault="00537728" w:rsidP="630FB65B">
          <w:pPr>
            <w:pStyle w:val="Glava"/>
            <w:jc w:val="center"/>
          </w:pPr>
        </w:p>
      </w:tc>
      <w:tc>
        <w:tcPr>
          <w:tcW w:w="3195" w:type="dxa"/>
        </w:tcPr>
        <w:p w14:paraId="28530154" w14:textId="7A83AAB2" w:rsidR="00537728" w:rsidRDefault="00537728" w:rsidP="630FB65B">
          <w:pPr>
            <w:pStyle w:val="Glava"/>
            <w:ind w:right="-115"/>
            <w:jc w:val="right"/>
          </w:pPr>
        </w:p>
      </w:tc>
    </w:tr>
  </w:tbl>
  <w:p w14:paraId="58985095" w14:textId="7B1B2CBD" w:rsidR="00537728" w:rsidRDefault="0053772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2CE59" w14:textId="77777777" w:rsidR="00561FB3" w:rsidRDefault="00561FB3" w:rsidP="009346DC">
      <w:r>
        <w:separator/>
      </w:r>
    </w:p>
  </w:footnote>
  <w:footnote w:type="continuationSeparator" w:id="0">
    <w:p w14:paraId="55AB5EB2" w14:textId="77777777" w:rsidR="00561FB3" w:rsidRDefault="00561FB3" w:rsidP="009346DC">
      <w:r>
        <w:continuationSeparator/>
      </w:r>
    </w:p>
  </w:footnote>
  <w:footnote w:type="continuationNotice" w:id="1">
    <w:p w14:paraId="41CB3198" w14:textId="77777777" w:rsidR="00561FB3" w:rsidRDefault="00561FB3"/>
  </w:footnote>
  <w:footnote w:id="2">
    <w:p w14:paraId="536DF694" w14:textId="2BE2807D" w:rsidR="00537728" w:rsidRPr="00D17B0B" w:rsidRDefault="00537728" w:rsidP="00AF0621">
      <w:pPr>
        <w:pStyle w:val="Sprotnaopomba-besedilo"/>
        <w:jc w:val="both"/>
        <w:rPr>
          <w:i/>
          <w:iCs/>
          <w:sz w:val="16"/>
          <w:szCs w:val="16"/>
          <w:lang w:val="en-GB"/>
        </w:rPr>
      </w:pPr>
      <w:r w:rsidRPr="00D17B0B">
        <w:rPr>
          <w:rStyle w:val="Sprotnaopomba-sklic"/>
          <w:i/>
          <w:iCs/>
          <w:sz w:val="16"/>
          <w:szCs w:val="16"/>
          <w:lang w:val="en-GB"/>
        </w:rPr>
        <w:footnoteRef/>
      </w:r>
      <w:r w:rsidRPr="00D17B0B">
        <w:rPr>
          <w:i/>
          <w:iCs/>
          <w:sz w:val="16"/>
          <w:szCs w:val="16"/>
          <w:lang w:val="en-GB"/>
        </w:rPr>
        <w:t xml:space="preserve"> </w:t>
      </w:r>
      <w:r w:rsidR="00127354" w:rsidRPr="00D17B0B">
        <w:rPr>
          <w:i/>
          <w:iCs/>
          <w:sz w:val="16"/>
          <w:szCs w:val="16"/>
          <w:lang w:val="en-GB"/>
        </w:rPr>
        <w:t>The operation is co-financed by the Republic of Slovenia, the Ministry of Education, Science and Sport and the European Union from the European Regional Development Fund. The operation is implemented under the Operational Program for the Implementation of European Cohesion Policy 2014-2020 under Priority Axis 1: "International competitiveness of research, innovation and technological development in line with smart specialization for greater competitiveness and greening of the economy", priority investment 1.1 "Strengthening infrastructure for research and innovation and capacity to develop excellence in this field, as well as the promotion of competent centers, especially those of European importance ", specific objective 1.1.1" Effective use of research infrastructure and development of knowledge/competences for better national and international cooperation in the triangle knowledge ”.</w:t>
      </w:r>
    </w:p>
    <w:p w14:paraId="7D7A3B71" w14:textId="77777777" w:rsidR="00BA2D03" w:rsidRPr="00D17B0B" w:rsidRDefault="00BA2D03" w:rsidP="00AF0621">
      <w:pPr>
        <w:pStyle w:val="Sprotnaopomba-besedilo"/>
        <w:jc w:val="both"/>
        <w:rPr>
          <w:sz w:val="16"/>
          <w:szCs w:val="16"/>
          <w:lang w:val="en-GB"/>
        </w:rPr>
      </w:pPr>
    </w:p>
    <w:p w14:paraId="2C4888C3" w14:textId="77777777" w:rsidR="00BA2D03" w:rsidRPr="00D17B0B" w:rsidRDefault="00BA2D03" w:rsidP="00AF0621">
      <w:pPr>
        <w:pStyle w:val="Sprotnaopomba-besedilo"/>
        <w:jc w:val="both"/>
        <w:rPr>
          <w:sz w:val="16"/>
          <w:szCs w:val="16"/>
          <w:lang w:val="en-GB"/>
        </w:rPr>
      </w:pPr>
    </w:p>
    <w:p w14:paraId="7D574658" w14:textId="77777777" w:rsidR="00BA2D03" w:rsidRPr="00D17B0B" w:rsidRDefault="00BA2D03" w:rsidP="00AF0621">
      <w:pPr>
        <w:pStyle w:val="Sprotnaopomba-besedilo"/>
        <w:jc w:val="both"/>
        <w:rPr>
          <w:sz w:val="16"/>
          <w:szCs w:val="16"/>
          <w:lang w:val="en-GB"/>
        </w:rPr>
      </w:pPr>
    </w:p>
    <w:p w14:paraId="3C995F50" w14:textId="0F26ED2D" w:rsidR="00537728" w:rsidRPr="00D17B0B" w:rsidRDefault="00457968" w:rsidP="00AF0621">
      <w:pPr>
        <w:pStyle w:val="Sprotnaopomba-besedilo"/>
        <w:pBdr>
          <w:top w:val="single" w:sz="4" w:space="1" w:color="auto"/>
        </w:pBdr>
        <w:rPr>
          <w:sz w:val="16"/>
          <w:szCs w:val="16"/>
          <w:lang w:val="en-GB"/>
        </w:rPr>
      </w:pPr>
      <w:r w:rsidRPr="00457968">
        <w:rPr>
          <w:sz w:val="16"/>
          <w:szCs w:val="16"/>
          <w:lang w:val="en-GB"/>
        </w:rPr>
        <w:t>302/46 – RIUM84-P12-FS09-1/2022</w:t>
      </w:r>
      <w:r w:rsidR="00537728" w:rsidRPr="00D17B0B">
        <w:rPr>
          <w:sz w:val="16"/>
          <w:szCs w:val="16"/>
          <w:lang w:val="en-GB"/>
        </w:rPr>
        <w:tab/>
      </w:r>
      <w:r w:rsidR="00537728" w:rsidRPr="00D17B0B">
        <w:rPr>
          <w:sz w:val="16"/>
          <w:szCs w:val="16"/>
          <w:lang w:val="en-GB"/>
        </w:rPr>
        <w:tab/>
      </w:r>
      <w:r w:rsidR="00537728" w:rsidRPr="00D17B0B">
        <w:rPr>
          <w:sz w:val="16"/>
          <w:szCs w:val="16"/>
          <w:lang w:val="en-GB"/>
        </w:rPr>
        <w:tab/>
      </w:r>
      <w:r w:rsidR="00537728" w:rsidRPr="00D17B0B">
        <w:rPr>
          <w:sz w:val="16"/>
          <w:szCs w:val="16"/>
          <w:lang w:val="en-GB"/>
        </w:rPr>
        <w:tab/>
      </w:r>
      <w:r w:rsidR="00537728" w:rsidRPr="00D17B0B">
        <w:rPr>
          <w:sz w:val="16"/>
          <w:szCs w:val="16"/>
          <w:lang w:val="en-GB"/>
        </w:rPr>
        <w:tab/>
      </w:r>
      <w:r w:rsidR="00537728" w:rsidRPr="00D17B0B">
        <w:rPr>
          <w:sz w:val="16"/>
          <w:szCs w:val="16"/>
          <w:lang w:val="en-GB"/>
        </w:rPr>
        <w:tab/>
      </w:r>
      <w:r w:rsidR="00537728" w:rsidRPr="00D17B0B">
        <w:rPr>
          <w:sz w:val="16"/>
          <w:szCs w:val="16"/>
          <w:lang w:val="en-GB"/>
        </w:rPr>
        <w:tab/>
      </w:r>
      <w:r w:rsidR="00537728" w:rsidRPr="00D17B0B">
        <w:rPr>
          <w:sz w:val="16"/>
          <w:szCs w:val="16"/>
          <w:lang w:val="en-GB"/>
        </w:rPr>
        <w:tab/>
      </w:r>
      <w:r w:rsidR="00537728" w:rsidRPr="00D17B0B">
        <w:rPr>
          <w:sz w:val="16"/>
          <w:szCs w:val="16"/>
          <w:lang w:val="en-GB"/>
        </w:rP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95"/>
      <w:gridCol w:w="3195"/>
      <w:gridCol w:w="3195"/>
    </w:tblGrid>
    <w:tr w:rsidR="00537728" w14:paraId="03E92EB3" w14:textId="77777777" w:rsidTr="630FB65B">
      <w:tc>
        <w:tcPr>
          <w:tcW w:w="3195" w:type="dxa"/>
        </w:tcPr>
        <w:p w14:paraId="046F5D42" w14:textId="1BE9192D" w:rsidR="00537728" w:rsidRDefault="00537728" w:rsidP="630FB65B">
          <w:pPr>
            <w:pStyle w:val="Glava"/>
            <w:ind w:left="-115"/>
          </w:pPr>
        </w:p>
      </w:tc>
      <w:tc>
        <w:tcPr>
          <w:tcW w:w="3195" w:type="dxa"/>
        </w:tcPr>
        <w:p w14:paraId="112AB1E0" w14:textId="225FEF10" w:rsidR="00537728" w:rsidRDefault="00537728" w:rsidP="630FB65B">
          <w:pPr>
            <w:pStyle w:val="Glava"/>
            <w:jc w:val="center"/>
          </w:pPr>
        </w:p>
      </w:tc>
      <w:tc>
        <w:tcPr>
          <w:tcW w:w="3195" w:type="dxa"/>
        </w:tcPr>
        <w:p w14:paraId="394B790D" w14:textId="28F0297F" w:rsidR="00537728" w:rsidRDefault="00537728" w:rsidP="630FB65B">
          <w:pPr>
            <w:pStyle w:val="Glava"/>
            <w:ind w:right="-115"/>
            <w:jc w:val="right"/>
          </w:pPr>
        </w:p>
      </w:tc>
    </w:tr>
  </w:tbl>
  <w:p w14:paraId="11CA250D" w14:textId="54146F7F" w:rsidR="00537728" w:rsidRDefault="0053772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10313"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79"/>
      <w:gridCol w:w="4154"/>
      <w:gridCol w:w="3580"/>
    </w:tblGrid>
    <w:tr w:rsidR="00537728" w:rsidRPr="006904AC" w14:paraId="25322CAF" w14:textId="77777777" w:rsidTr="6F08471A">
      <w:trPr>
        <w:trHeight w:val="125"/>
      </w:trPr>
      <w:tc>
        <w:tcPr>
          <w:tcW w:w="2579" w:type="dxa"/>
          <w:tcMar>
            <w:top w:w="0" w:type="dxa"/>
            <w:left w:w="108" w:type="dxa"/>
            <w:bottom w:w="227" w:type="dxa"/>
            <w:right w:w="108" w:type="dxa"/>
          </w:tcMar>
          <w:vAlign w:val="center"/>
        </w:tcPr>
        <w:p w14:paraId="43B5112D" w14:textId="77777777" w:rsidR="00537728" w:rsidRPr="006904AC" w:rsidRDefault="00537728" w:rsidP="006904AC">
          <w:pPr>
            <w:tabs>
              <w:tab w:val="center" w:pos="4536"/>
              <w:tab w:val="right" w:pos="9072"/>
            </w:tabs>
            <w:jc w:val="center"/>
            <w:rPr>
              <w:lang w:val="sl-SI" w:eastAsia="en-US"/>
            </w:rPr>
          </w:pPr>
          <w:r>
            <w:rPr>
              <w:noProof/>
              <w:lang w:val="sl-SI" w:eastAsia="sl-SI"/>
            </w:rPr>
            <w:drawing>
              <wp:inline distT="0" distB="0" distL="0" distR="0" wp14:anchorId="10E8FD35" wp14:editId="411AF462">
                <wp:extent cx="872909" cy="497712"/>
                <wp:effectExtent l="0" t="0" r="3810" b="0"/>
                <wp:docPr id="43" name="Slika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3"/>
                        <pic:cNvPicPr/>
                      </pic:nvPicPr>
                      <pic:blipFill>
                        <a:blip r:embed="rId1">
                          <a:extLst>
                            <a:ext uri="{28A0092B-C50C-407E-A947-70E740481C1C}">
                              <a14:useLocalDpi xmlns:a14="http://schemas.microsoft.com/office/drawing/2010/main" val="0"/>
                            </a:ext>
                          </a:extLst>
                        </a:blip>
                        <a:stretch>
                          <a:fillRect/>
                        </a:stretch>
                      </pic:blipFill>
                      <pic:spPr>
                        <a:xfrm>
                          <a:off x="0" y="0"/>
                          <a:ext cx="872909" cy="497712"/>
                        </a:xfrm>
                        <a:prstGeom prst="rect">
                          <a:avLst/>
                        </a:prstGeom>
                      </pic:spPr>
                    </pic:pic>
                  </a:graphicData>
                </a:graphic>
              </wp:inline>
            </w:drawing>
          </w:r>
        </w:p>
      </w:tc>
      <w:tc>
        <w:tcPr>
          <w:tcW w:w="4154" w:type="dxa"/>
          <w:tcMar>
            <w:top w:w="0" w:type="dxa"/>
            <w:left w:w="108" w:type="dxa"/>
            <w:bottom w:w="227" w:type="dxa"/>
            <w:right w:w="108" w:type="dxa"/>
          </w:tcMar>
          <w:vAlign w:val="center"/>
        </w:tcPr>
        <w:p w14:paraId="1460BC33" w14:textId="77777777" w:rsidR="00537728" w:rsidRPr="006904AC" w:rsidRDefault="00537728" w:rsidP="006904AC">
          <w:pPr>
            <w:tabs>
              <w:tab w:val="center" w:pos="4536"/>
              <w:tab w:val="right" w:pos="9072"/>
            </w:tabs>
            <w:jc w:val="center"/>
            <w:rPr>
              <w:lang w:val="sl-SI" w:eastAsia="en-US"/>
            </w:rPr>
          </w:pPr>
          <w:r>
            <w:rPr>
              <w:noProof/>
              <w:lang w:val="sl-SI" w:eastAsia="sl-SI"/>
            </w:rPr>
            <w:drawing>
              <wp:inline distT="0" distB="0" distL="0" distR="0" wp14:anchorId="127265AC" wp14:editId="14365B76">
                <wp:extent cx="1964097" cy="318303"/>
                <wp:effectExtent l="0" t="0" r="0" b="5715"/>
                <wp:docPr id="44" name="Slika 44"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4"/>
                        <pic:cNvPicPr/>
                      </pic:nvPicPr>
                      <pic:blipFill>
                        <a:blip r:embed="rId2">
                          <a:extLst>
                            <a:ext uri="{28A0092B-C50C-407E-A947-70E740481C1C}">
                              <a14:useLocalDpi xmlns:a14="http://schemas.microsoft.com/office/drawing/2010/main" val="0"/>
                            </a:ext>
                          </a:extLst>
                        </a:blip>
                        <a:stretch>
                          <a:fillRect/>
                        </a:stretch>
                      </pic:blipFill>
                      <pic:spPr>
                        <a:xfrm>
                          <a:off x="0" y="0"/>
                          <a:ext cx="1964097" cy="318303"/>
                        </a:xfrm>
                        <a:prstGeom prst="rect">
                          <a:avLst/>
                        </a:prstGeom>
                      </pic:spPr>
                    </pic:pic>
                  </a:graphicData>
                </a:graphic>
              </wp:inline>
            </w:drawing>
          </w:r>
        </w:p>
      </w:tc>
      <w:tc>
        <w:tcPr>
          <w:tcW w:w="3580" w:type="dxa"/>
          <w:tcMar>
            <w:top w:w="0" w:type="dxa"/>
            <w:left w:w="108" w:type="dxa"/>
            <w:bottom w:w="227" w:type="dxa"/>
            <w:right w:w="108" w:type="dxa"/>
          </w:tcMar>
          <w:vAlign w:val="center"/>
        </w:tcPr>
        <w:p w14:paraId="5E20A3A0" w14:textId="77777777" w:rsidR="00537728" w:rsidRPr="006904AC" w:rsidRDefault="00537728" w:rsidP="006904AC">
          <w:pPr>
            <w:tabs>
              <w:tab w:val="center" w:pos="4536"/>
              <w:tab w:val="right" w:pos="9072"/>
            </w:tabs>
            <w:jc w:val="center"/>
            <w:rPr>
              <w:lang w:val="sl-SI" w:eastAsia="en-US"/>
            </w:rPr>
          </w:pPr>
          <w:r w:rsidRPr="006904AC">
            <w:rPr>
              <w:noProof/>
              <w:lang w:val="sl-SI" w:eastAsia="sl-SI"/>
            </w:rPr>
            <w:drawing>
              <wp:inline distT="0" distB="0" distL="0" distR="0" wp14:anchorId="7B611B91" wp14:editId="576B8FDF">
                <wp:extent cx="1558323" cy="702733"/>
                <wp:effectExtent l="0" t="0" r="3810" b="2540"/>
                <wp:docPr id="45" name="Slika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9A3042F" w14:textId="77777777" w:rsidR="00537728" w:rsidRDefault="0053772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D218E"/>
    <w:multiLevelType w:val="hybridMultilevel"/>
    <w:tmpl w:val="ED34661E"/>
    <w:lvl w:ilvl="0" w:tplc="E2BE435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CA6E9D"/>
    <w:multiLevelType w:val="hybridMultilevel"/>
    <w:tmpl w:val="840682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387DC8"/>
    <w:multiLevelType w:val="hybridMultilevel"/>
    <w:tmpl w:val="5030C9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D810C5"/>
    <w:multiLevelType w:val="hybridMultilevel"/>
    <w:tmpl w:val="1B1EC72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85003DF"/>
    <w:multiLevelType w:val="hybridMultilevel"/>
    <w:tmpl w:val="7DA8FE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CC1BAB"/>
    <w:multiLevelType w:val="hybridMultilevel"/>
    <w:tmpl w:val="5ACEF05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5410D2C"/>
    <w:multiLevelType w:val="hybridMultilevel"/>
    <w:tmpl w:val="929613BA"/>
    <w:lvl w:ilvl="0" w:tplc="DE783D2E">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E56A21"/>
    <w:multiLevelType w:val="hybridMultilevel"/>
    <w:tmpl w:val="7DA8FE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97148F3"/>
    <w:multiLevelType w:val="hybridMultilevel"/>
    <w:tmpl w:val="B4D4BD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C907DBD"/>
    <w:multiLevelType w:val="hybridMultilevel"/>
    <w:tmpl w:val="372E5954"/>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221C3306"/>
    <w:multiLevelType w:val="hybridMultilevel"/>
    <w:tmpl w:val="A078B1DC"/>
    <w:lvl w:ilvl="0" w:tplc="7F08C7B4">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6AC426F"/>
    <w:multiLevelType w:val="hybridMultilevel"/>
    <w:tmpl w:val="1ACC7512"/>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CFD12EE"/>
    <w:multiLevelType w:val="hybridMultilevel"/>
    <w:tmpl w:val="65D8720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0A03186"/>
    <w:multiLevelType w:val="hybridMultilevel"/>
    <w:tmpl w:val="A662912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19444C6"/>
    <w:multiLevelType w:val="hybridMultilevel"/>
    <w:tmpl w:val="482A05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35A4C9B"/>
    <w:multiLevelType w:val="hybridMultilevel"/>
    <w:tmpl w:val="2F4E2F8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8EE5291"/>
    <w:multiLevelType w:val="hybridMultilevel"/>
    <w:tmpl w:val="A0BE3ED0"/>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9A2492F"/>
    <w:multiLevelType w:val="hybridMultilevel"/>
    <w:tmpl w:val="CCFEC7EE"/>
    <w:lvl w:ilvl="0" w:tplc="95020C80">
      <w:numFmt w:val="bullet"/>
      <w:lvlText w:val=""/>
      <w:lvlJc w:val="left"/>
      <w:pPr>
        <w:ind w:left="720" w:hanging="360"/>
      </w:pPr>
      <w:rPr>
        <w:rFonts w:ascii="Symbol" w:eastAsia="Calibri"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9F40ABC"/>
    <w:multiLevelType w:val="hybridMultilevel"/>
    <w:tmpl w:val="7DA8FE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C9D0B21"/>
    <w:multiLevelType w:val="hybridMultilevel"/>
    <w:tmpl w:val="B9B6F55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EA45499"/>
    <w:multiLevelType w:val="hybridMultilevel"/>
    <w:tmpl w:val="7DA8FE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03E4949"/>
    <w:multiLevelType w:val="hybridMultilevel"/>
    <w:tmpl w:val="BD62E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29101B4"/>
    <w:multiLevelType w:val="hybridMultilevel"/>
    <w:tmpl w:val="FFEED40C"/>
    <w:lvl w:ilvl="0" w:tplc="59B880A2">
      <w:start w:val="1"/>
      <w:numFmt w:val="decimal"/>
      <w:lvlText w:val="%1."/>
      <w:lvlJc w:val="left"/>
      <w:pPr>
        <w:ind w:left="360" w:hanging="360"/>
      </w:pPr>
      <w:rPr>
        <w:rFonts w:ascii="Calibri" w:eastAsia="Calibri" w:hAnsi="Calibri" w:cs="Calibri" w:hint="default"/>
        <w:b/>
        <w:bCs/>
        <w:w w:val="100"/>
        <w:sz w:val="28"/>
        <w:szCs w:val="22"/>
        <w:lang w:val="sl" w:eastAsia="sl" w:bidi="sl"/>
      </w:rPr>
    </w:lvl>
    <w:lvl w:ilvl="1" w:tplc="5052B45E">
      <w:numFmt w:val="bullet"/>
      <w:lvlText w:val="•"/>
      <w:lvlJc w:val="left"/>
      <w:pPr>
        <w:ind w:left="1238" w:hanging="360"/>
      </w:pPr>
      <w:rPr>
        <w:rFonts w:hint="default"/>
        <w:lang w:val="sl" w:eastAsia="sl" w:bidi="sl"/>
      </w:rPr>
    </w:lvl>
    <w:lvl w:ilvl="2" w:tplc="21A04194">
      <w:numFmt w:val="bullet"/>
      <w:lvlText w:val="•"/>
      <w:lvlJc w:val="left"/>
      <w:pPr>
        <w:ind w:left="2113" w:hanging="360"/>
      </w:pPr>
      <w:rPr>
        <w:rFonts w:hint="default"/>
        <w:lang w:val="sl" w:eastAsia="sl" w:bidi="sl"/>
      </w:rPr>
    </w:lvl>
    <w:lvl w:ilvl="3" w:tplc="28107B3C">
      <w:numFmt w:val="bullet"/>
      <w:lvlText w:val="•"/>
      <w:lvlJc w:val="left"/>
      <w:pPr>
        <w:ind w:left="2987" w:hanging="360"/>
      </w:pPr>
      <w:rPr>
        <w:rFonts w:hint="default"/>
        <w:lang w:val="sl" w:eastAsia="sl" w:bidi="sl"/>
      </w:rPr>
    </w:lvl>
    <w:lvl w:ilvl="4" w:tplc="35C07096">
      <w:numFmt w:val="bullet"/>
      <w:lvlText w:val="•"/>
      <w:lvlJc w:val="left"/>
      <w:pPr>
        <w:ind w:left="3862" w:hanging="360"/>
      </w:pPr>
      <w:rPr>
        <w:rFonts w:hint="default"/>
        <w:lang w:val="sl" w:eastAsia="sl" w:bidi="sl"/>
      </w:rPr>
    </w:lvl>
    <w:lvl w:ilvl="5" w:tplc="9B905C2E">
      <w:numFmt w:val="bullet"/>
      <w:lvlText w:val="•"/>
      <w:lvlJc w:val="left"/>
      <w:pPr>
        <w:ind w:left="4737" w:hanging="360"/>
      </w:pPr>
      <w:rPr>
        <w:rFonts w:hint="default"/>
        <w:lang w:val="sl" w:eastAsia="sl" w:bidi="sl"/>
      </w:rPr>
    </w:lvl>
    <w:lvl w:ilvl="6" w:tplc="B0DEC5B6">
      <w:numFmt w:val="bullet"/>
      <w:lvlText w:val="•"/>
      <w:lvlJc w:val="left"/>
      <w:pPr>
        <w:ind w:left="5611" w:hanging="360"/>
      </w:pPr>
      <w:rPr>
        <w:rFonts w:hint="default"/>
        <w:lang w:val="sl" w:eastAsia="sl" w:bidi="sl"/>
      </w:rPr>
    </w:lvl>
    <w:lvl w:ilvl="7" w:tplc="82E28DAE">
      <w:numFmt w:val="bullet"/>
      <w:lvlText w:val="•"/>
      <w:lvlJc w:val="left"/>
      <w:pPr>
        <w:ind w:left="6486" w:hanging="360"/>
      </w:pPr>
      <w:rPr>
        <w:rFonts w:hint="default"/>
        <w:lang w:val="sl" w:eastAsia="sl" w:bidi="sl"/>
      </w:rPr>
    </w:lvl>
    <w:lvl w:ilvl="8" w:tplc="B980E8F2">
      <w:numFmt w:val="bullet"/>
      <w:lvlText w:val="•"/>
      <w:lvlJc w:val="left"/>
      <w:pPr>
        <w:ind w:left="7361" w:hanging="360"/>
      </w:pPr>
      <w:rPr>
        <w:rFonts w:hint="default"/>
        <w:lang w:val="sl" w:eastAsia="sl" w:bidi="sl"/>
      </w:rPr>
    </w:lvl>
  </w:abstractNum>
  <w:abstractNum w:abstractNumId="23" w15:restartNumberingAfterBreak="0">
    <w:nsid w:val="43124350"/>
    <w:multiLevelType w:val="hybridMultilevel"/>
    <w:tmpl w:val="7DA8FE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8262C70"/>
    <w:multiLevelType w:val="hybridMultilevel"/>
    <w:tmpl w:val="7DA8FE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01326B5"/>
    <w:multiLevelType w:val="hybridMultilevel"/>
    <w:tmpl w:val="B240F78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0F93941"/>
    <w:multiLevelType w:val="hybridMultilevel"/>
    <w:tmpl w:val="B5C02CD4"/>
    <w:lvl w:ilvl="0" w:tplc="FFFFFFFF">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2F959E4"/>
    <w:multiLevelType w:val="hybridMultilevel"/>
    <w:tmpl w:val="7DA8FE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5794FC9"/>
    <w:multiLevelType w:val="hybridMultilevel"/>
    <w:tmpl w:val="7DA8FE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77972CE"/>
    <w:multiLevelType w:val="hybridMultilevel"/>
    <w:tmpl w:val="B240F78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9A54680"/>
    <w:multiLevelType w:val="hybridMultilevel"/>
    <w:tmpl w:val="7DA8FE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E3844EE"/>
    <w:multiLevelType w:val="hybridMultilevel"/>
    <w:tmpl w:val="BA0277D6"/>
    <w:lvl w:ilvl="0" w:tplc="CA467194">
      <w:numFmt w:val="bullet"/>
      <w:lvlText w:val=""/>
      <w:lvlJc w:val="left"/>
      <w:pPr>
        <w:ind w:left="720" w:hanging="360"/>
      </w:pPr>
      <w:rPr>
        <w:rFonts w:ascii="Symbol" w:eastAsia="Calibri"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0F1591E"/>
    <w:multiLevelType w:val="hybridMultilevel"/>
    <w:tmpl w:val="7DA8FE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46B2EEF"/>
    <w:multiLevelType w:val="hybridMultilevel"/>
    <w:tmpl w:val="91CEF4F0"/>
    <w:lvl w:ilvl="0" w:tplc="0424000F">
      <w:start w:val="1"/>
      <w:numFmt w:val="decimal"/>
      <w:lvlText w:val="%1."/>
      <w:lvlJc w:val="left"/>
      <w:pPr>
        <w:ind w:left="394"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47359CB"/>
    <w:multiLevelType w:val="hybridMultilevel"/>
    <w:tmpl w:val="7DA8FE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5B6546B"/>
    <w:multiLevelType w:val="hybridMultilevel"/>
    <w:tmpl w:val="7DA8FE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6AD45FA"/>
    <w:multiLevelType w:val="hybridMultilevel"/>
    <w:tmpl w:val="EAA0AEA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A8A78C5"/>
    <w:multiLevelType w:val="hybridMultilevel"/>
    <w:tmpl w:val="C6C275C2"/>
    <w:lvl w:ilvl="0" w:tplc="08090017">
      <w:start w:val="1"/>
      <w:numFmt w:val="lowerLetter"/>
      <w:lvlText w:val="%1)"/>
      <w:lvlJc w:val="left"/>
      <w:pPr>
        <w:ind w:left="720" w:hanging="360"/>
      </w:pPr>
      <w:rPr>
        <w:rFonts w:hint="default"/>
      </w:rPr>
    </w:lvl>
    <w:lvl w:ilvl="1" w:tplc="0424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E9E6BB5"/>
    <w:multiLevelType w:val="hybridMultilevel"/>
    <w:tmpl w:val="42FE9EF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EC41BB8"/>
    <w:multiLevelType w:val="hybridMultilevel"/>
    <w:tmpl w:val="3474C0C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ECD03F8"/>
    <w:multiLevelType w:val="hybridMultilevel"/>
    <w:tmpl w:val="E65E38F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282351A"/>
    <w:multiLevelType w:val="hybridMultilevel"/>
    <w:tmpl w:val="7DA8FE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3A14A2E"/>
    <w:multiLevelType w:val="multilevel"/>
    <w:tmpl w:val="5E32FBC0"/>
    <w:lvl w:ilvl="0">
      <w:start w:val="1"/>
      <w:numFmt w:val="decimal"/>
      <w:pStyle w:val="Naslov1"/>
      <w:lvlText w:val="%1."/>
      <w:lvlJc w:val="left"/>
      <w:pPr>
        <w:ind w:left="836" w:hanging="360"/>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pStyle w:val="Naslov2"/>
      <w:lvlText w:val="%2."/>
      <w:lvlJc w:val="left"/>
      <w:pPr>
        <w:ind w:left="397" w:hanging="397"/>
      </w:pPr>
      <w:rPr>
        <w:rFonts w:hint="default"/>
      </w:rPr>
    </w:lvl>
    <w:lvl w:ilvl="2">
      <w:start w:val="1"/>
      <w:numFmt w:val="lowerRoman"/>
      <w:lvlText w:val="%3."/>
      <w:lvlJc w:val="right"/>
      <w:pPr>
        <w:ind w:left="2276" w:hanging="180"/>
      </w:pPr>
      <w:rPr>
        <w:rFonts w:hint="default"/>
      </w:rPr>
    </w:lvl>
    <w:lvl w:ilvl="3">
      <w:start w:val="1"/>
      <w:numFmt w:val="decimal"/>
      <w:lvlText w:val="%4."/>
      <w:lvlJc w:val="left"/>
      <w:pPr>
        <w:ind w:left="2996" w:hanging="360"/>
      </w:pPr>
      <w:rPr>
        <w:rFonts w:hint="default"/>
      </w:rPr>
    </w:lvl>
    <w:lvl w:ilvl="4">
      <w:start w:val="1"/>
      <w:numFmt w:val="lowerLetter"/>
      <w:lvlText w:val="%5."/>
      <w:lvlJc w:val="left"/>
      <w:pPr>
        <w:ind w:left="3716" w:hanging="360"/>
      </w:pPr>
      <w:rPr>
        <w:rFonts w:hint="default"/>
      </w:rPr>
    </w:lvl>
    <w:lvl w:ilvl="5">
      <w:start w:val="1"/>
      <w:numFmt w:val="lowerRoman"/>
      <w:lvlText w:val="%6."/>
      <w:lvlJc w:val="right"/>
      <w:pPr>
        <w:ind w:left="4436" w:hanging="180"/>
      </w:pPr>
      <w:rPr>
        <w:rFonts w:hint="default"/>
      </w:rPr>
    </w:lvl>
    <w:lvl w:ilvl="6">
      <w:start w:val="1"/>
      <w:numFmt w:val="decimal"/>
      <w:lvlText w:val="%7."/>
      <w:lvlJc w:val="left"/>
      <w:pPr>
        <w:ind w:left="5156" w:hanging="360"/>
      </w:pPr>
      <w:rPr>
        <w:rFonts w:hint="default"/>
      </w:rPr>
    </w:lvl>
    <w:lvl w:ilvl="7">
      <w:start w:val="1"/>
      <w:numFmt w:val="lowerLetter"/>
      <w:lvlText w:val="%8."/>
      <w:lvlJc w:val="left"/>
      <w:pPr>
        <w:ind w:left="5876" w:hanging="360"/>
      </w:pPr>
      <w:rPr>
        <w:rFonts w:hint="default"/>
      </w:rPr>
    </w:lvl>
    <w:lvl w:ilvl="8">
      <w:start w:val="1"/>
      <w:numFmt w:val="lowerRoman"/>
      <w:lvlText w:val="%9."/>
      <w:lvlJc w:val="right"/>
      <w:pPr>
        <w:ind w:left="6596" w:hanging="180"/>
      </w:pPr>
      <w:rPr>
        <w:rFonts w:hint="default"/>
      </w:rPr>
    </w:lvl>
  </w:abstractNum>
  <w:abstractNum w:abstractNumId="43" w15:restartNumberingAfterBreak="0">
    <w:nsid w:val="751D34A5"/>
    <w:multiLevelType w:val="hybridMultilevel"/>
    <w:tmpl w:val="7DA8FE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73038B2"/>
    <w:multiLevelType w:val="hybridMultilevel"/>
    <w:tmpl w:val="665E8A22"/>
    <w:lvl w:ilvl="0" w:tplc="26640D0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7C525BE"/>
    <w:multiLevelType w:val="hybridMultilevel"/>
    <w:tmpl w:val="871E2342"/>
    <w:lvl w:ilvl="0" w:tplc="B780262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9812689"/>
    <w:multiLevelType w:val="hybridMultilevel"/>
    <w:tmpl w:val="1D165A26"/>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7" w15:restartNumberingAfterBreak="0">
    <w:nsid w:val="7C675C2F"/>
    <w:multiLevelType w:val="hybridMultilevel"/>
    <w:tmpl w:val="7A2670EA"/>
    <w:lvl w:ilvl="0" w:tplc="3078F2B6">
      <w:numFmt w:val="bullet"/>
      <w:lvlText w:val="−"/>
      <w:lvlJc w:val="left"/>
      <w:pPr>
        <w:ind w:left="720" w:hanging="360"/>
      </w:pPr>
      <w:rPr>
        <w:rFonts w:ascii="Calibri" w:eastAsiaTheme="minorHAns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80649639">
    <w:abstractNumId w:val="22"/>
  </w:num>
  <w:num w:numId="2" w16cid:durableId="2092118843">
    <w:abstractNumId w:val="42"/>
  </w:num>
  <w:num w:numId="3" w16cid:durableId="1274365765">
    <w:abstractNumId w:val="16"/>
  </w:num>
  <w:num w:numId="4" w16cid:durableId="2092004235">
    <w:abstractNumId w:val="46"/>
  </w:num>
  <w:num w:numId="5" w16cid:durableId="1470826302">
    <w:abstractNumId w:val="9"/>
  </w:num>
  <w:num w:numId="6" w16cid:durableId="958878861">
    <w:abstractNumId w:val="15"/>
  </w:num>
  <w:num w:numId="7" w16cid:durableId="1640577518">
    <w:abstractNumId w:val="40"/>
  </w:num>
  <w:num w:numId="8" w16cid:durableId="1342859165">
    <w:abstractNumId w:val="12"/>
  </w:num>
  <w:num w:numId="9" w16cid:durableId="909734363">
    <w:abstractNumId w:val="36"/>
  </w:num>
  <w:num w:numId="10" w16cid:durableId="1514149341">
    <w:abstractNumId w:val="11"/>
  </w:num>
  <w:num w:numId="11" w16cid:durableId="1627736982">
    <w:abstractNumId w:val="43"/>
  </w:num>
  <w:num w:numId="12" w16cid:durableId="723335899">
    <w:abstractNumId w:val="47"/>
  </w:num>
  <w:num w:numId="13" w16cid:durableId="641807247">
    <w:abstractNumId w:val="33"/>
  </w:num>
  <w:num w:numId="14" w16cid:durableId="1519006572">
    <w:abstractNumId w:val="38"/>
  </w:num>
  <w:num w:numId="15" w16cid:durableId="189733449">
    <w:abstractNumId w:val="37"/>
  </w:num>
  <w:num w:numId="16" w16cid:durableId="1928690164">
    <w:abstractNumId w:val="18"/>
  </w:num>
  <w:num w:numId="17" w16cid:durableId="928856590">
    <w:abstractNumId w:val="32"/>
  </w:num>
  <w:num w:numId="18" w16cid:durableId="1172374596">
    <w:abstractNumId w:val="20"/>
  </w:num>
  <w:num w:numId="19" w16cid:durableId="1997493972">
    <w:abstractNumId w:val="4"/>
  </w:num>
  <w:num w:numId="20" w16cid:durableId="205996547">
    <w:abstractNumId w:val="24"/>
  </w:num>
  <w:num w:numId="21" w16cid:durableId="105010414">
    <w:abstractNumId w:val="35"/>
  </w:num>
  <w:num w:numId="22" w16cid:durableId="628557068">
    <w:abstractNumId w:val="41"/>
  </w:num>
  <w:num w:numId="23" w16cid:durableId="1516113383">
    <w:abstractNumId w:val="28"/>
  </w:num>
  <w:num w:numId="24" w16cid:durableId="864683101">
    <w:abstractNumId w:val="34"/>
  </w:num>
  <w:num w:numId="25" w16cid:durableId="635381653">
    <w:abstractNumId w:val="7"/>
  </w:num>
  <w:num w:numId="26" w16cid:durableId="1129784706">
    <w:abstractNumId w:val="23"/>
  </w:num>
  <w:num w:numId="27" w16cid:durableId="279993912">
    <w:abstractNumId w:val="30"/>
  </w:num>
  <w:num w:numId="28" w16cid:durableId="910391668">
    <w:abstractNumId w:val="27"/>
  </w:num>
  <w:num w:numId="29" w16cid:durableId="1218393762">
    <w:abstractNumId w:val="39"/>
  </w:num>
  <w:num w:numId="30" w16cid:durableId="1674138213">
    <w:abstractNumId w:val="2"/>
  </w:num>
  <w:num w:numId="31" w16cid:durableId="1163548253">
    <w:abstractNumId w:val="13"/>
  </w:num>
  <w:num w:numId="32" w16cid:durableId="1731877778">
    <w:abstractNumId w:val="25"/>
  </w:num>
  <w:num w:numId="33" w16cid:durableId="1986011713">
    <w:abstractNumId w:val="26"/>
  </w:num>
  <w:num w:numId="34" w16cid:durableId="1608655433">
    <w:abstractNumId w:val="29"/>
  </w:num>
  <w:num w:numId="35" w16cid:durableId="319236606">
    <w:abstractNumId w:val="19"/>
  </w:num>
  <w:num w:numId="36" w16cid:durableId="1726295254">
    <w:abstractNumId w:val="5"/>
  </w:num>
  <w:num w:numId="37" w16cid:durableId="1685355272">
    <w:abstractNumId w:val="1"/>
  </w:num>
  <w:num w:numId="38" w16cid:durableId="472068905">
    <w:abstractNumId w:val="0"/>
  </w:num>
  <w:num w:numId="39" w16cid:durableId="1401555471">
    <w:abstractNumId w:val="8"/>
  </w:num>
  <w:num w:numId="40" w16cid:durableId="2110537739">
    <w:abstractNumId w:val="10"/>
  </w:num>
  <w:num w:numId="41" w16cid:durableId="1668482721">
    <w:abstractNumId w:val="6"/>
  </w:num>
  <w:num w:numId="42" w16cid:durableId="1582567373">
    <w:abstractNumId w:val="3"/>
  </w:num>
  <w:num w:numId="43" w16cid:durableId="160048004">
    <w:abstractNumId w:val="21"/>
  </w:num>
  <w:num w:numId="44" w16cid:durableId="938297081">
    <w:abstractNumId w:val="14"/>
  </w:num>
  <w:num w:numId="45" w16cid:durableId="487093273">
    <w:abstractNumId w:val="45"/>
  </w:num>
  <w:num w:numId="46" w16cid:durableId="998342418">
    <w:abstractNumId w:val="31"/>
  </w:num>
  <w:num w:numId="47" w16cid:durableId="607352319">
    <w:abstractNumId w:val="17"/>
  </w:num>
  <w:num w:numId="48" w16cid:durableId="247737161">
    <w:abstractNumId w:val="4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US" w:vendorID="64" w:dllVersion="6" w:nlCheck="1" w:checkStyle="0"/>
  <w:activeWritingStyle w:appName="MSWord" w:lang="en-GB" w:vendorID="64" w:dllVersion="6" w:nlCheck="1" w:checkStyle="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1&lt;/Enabled&gt;&lt;ScanUnformatted&gt;1&lt;/ScanUnformatted&gt;&lt;ScanChanges&gt;1&lt;/ScanChanges&gt;&lt;Suspended&gt;1&lt;/Suspended&gt;&lt;/ENInstantFormat&gt;"/>
    <w:docVar w:name="EN.Layout" w:val="&lt;ENLayout&gt;&lt;Style&gt;IEEE&lt;/Style&gt;&lt;LeftDelim&gt;{&lt;/LeftDelim&gt;&lt;RightDelim&gt;}&lt;/RightDelim&gt;&lt;FontName&gt;Calibri&lt;/FontName&gt;&lt;FontSize&gt;8&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z0prwp29wsx5t8ezed6pr2r8pe5epr909tw5&quot;&gt;My EndNote Library X9&lt;record-ids&gt;&lt;item&gt;42&lt;/item&gt;&lt;/record-ids&gt;&lt;/item&gt;&lt;/Libraries&gt;"/>
  </w:docVars>
  <w:rsids>
    <w:rsidRoot w:val="00C535C9"/>
    <w:rsid w:val="00000A94"/>
    <w:rsid w:val="000055C4"/>
    <w:rsid w:val="0000568F"/>
    <w:rsid w:val="00007D02"/>
    <w:rsid w:val="000147C2"/>
    <w:rsid w:val="000151C4"/>
    <w:rsid w:val="000173D0"/>
    <w:rsid w:val="00024543"/>
    <w:rsid w:val="00024BBB"/>
    <w:rsid w:val="0002715D"/>
    <w:rsid w:val="00035D53"/>
    <w:rsid w:val="00041165"/>
    <w:rsid w:val="000443BB"/>
    <w:rsid w:val="00045D3A"/>
    <w:rsid w:val="0005263A"/>
    <w:rsid w:val="000544C7"/>
    <w:rsid w:val="000613B1"/>
    <w:rsid w:val="00063205"/>
    <w:rsid w:val="000659F7"/>
    <w:rsid w:val="000677CB"/>
    <w:rsid w:val="00070252"/>
    <w:rsid w:val="00071321"/>
    <w:rsid w:val="000717FA"/>
    <w:rsid w:val="00072276"/>
    <w:rsid w:val="00072B47"/>
    <w:rsid w:val="0007366A"/>
    <w:rsid w:val="0007584D"/>
    <w:rsid w:val="00080AFE"/>
    <w:rsid w:val="00080C57"/>
    <w:rsid w:val="00086B27"/>
    <w:rsid w:val="0008741B"/>
    <w:rsid w:val="00087B89"/>
    <w:rsid w:val="00092F75"/>
    <w:rsid w:val="000953D9"/>
    <w:rsid w:val="000B08C0"/>
    <w:rsid w:val="000B2186"/>
    <w:rsid w:val="000B243A"/>
    <w:rsid w:val="000B5A7F"/>
    <w:rsid w:val="000C30B8"/>
    <w:rsid w:val="000C34B5"/>
    <w:rsid w:val="000C4C9A"/>
    <w:rsid w:val="000C71D6"/>
    <w:rsid w:val="000D09B8"/>
    <w:rsid w:val="000D1197"/>
    <w:rsid w:val="000D3A4A"/>
    <w:rsid w:val="000D501B"/>
    <w:rsid w:val="000E046A"/>
    <w:rsid w:val="000E0DB1"/>
    <w:rsid w:val="000E3554"/>
    <w:rsid w:val="000E383D"/>
    <w:rsid w:val="000E6917"/>
    <w:rsid w:val="000F1A07"/>
    <w:rsid w:val="000F2FE8"/>
    <w:rsid w:val="000F6EA1"/>
    <w:rsid w:val="00103E91"/>
    <w:rsid w:val="0010498E"/>
    <w:rsid w:val="001118AD"/>
    <w:rsid w:val="00111970"/>
    <w:rsid w:val="00111DC1"/>
    <w:rsid w:val="00112820"/>
    <w:rsid w:val="001158A9"/>
    <w:rsid w:val="0011659F"/>
    <w:rsid w:val="00117DF8"/>
    <w:rsid w:val="00124208"/>
    <w:rsid w:val="00125ABA"/>
    <w:rsid w:val="00127354"/>
    <w:rsid w:val="00140AB4"/>
    <w:rsid w:val="00141815"/>
    <w:rsid w:val="00142CBE"/>
    <w:rsid w:val="00144B61"/>
    <w:rsid w:val="001471AF"/>
    <w:rsid w:val="00147474"/>
    <w:rsid w:val="00150D6F"/>
    <w:rsid w:val="00161E4A"/>
    <w:rsid w:val="0016344E"/>
    <w:rsid w:val="0016357A"/>
    <w:rsid w:val="001646E9"/>
    <w:rsid w:val="00165B98"/>
    <w:rsid w:val="00170A67"/>
    <w:rsid w:val="00173A9A"/>
    <w:rsid w:val="00176E6B"/>
    <w:rsid w:val="001808F6"/>
    <w:rsid w:val="00180FCC"/>
    <w:rsid w:val="00187019"/>
    <w:rsid w:val="001930DC"/>
    <w:rsid w:val="0019504A"/>
    <w:rsid w:val="001A3DFC"/>
    <w:rsid w:val="001A468B"/>
    <w:rsid w:val="001A5D6E"/>
    <w:rsid w:val="001B176E"/>
    <w:rsid w:val="001B2789"/>
    <w:rsid w:val="001B3FFD"/>
    <w:rsid w:val="001B6D76"/>
    <w:rsid w:val="001B6F20"/>
    <w:rsid w:val="001C3C2A"/>
    <w:rsid w:val="001C50F6"/>
    <w:rsid w:val="001C594F"/>
    <w:rsid w:val="001D5430"/>
    <w:rsid w:val="001E465C"/>
    <w:rsid w:val="001F4A65"/>
    <w:rsid w:val="00202C97"/>
    <w:rsid w:val="00204755"/>
    <w:rsid w:val="0020586A"/>
    <w:rsid w:val="00211192"/>
    <w:rsid w:val="00212F98"/>
    <w:rsid w:val="00216CCD"/>
    <w:rsid w:val="00216D6B"/>
    <w:rsid w:val="002171A6"/>
    <w:rsid w:val="00222050"/>
    <w:rsid w:val="00230B06"/>
    <w:rsid w:val="00236DC3"/>
    <w:rsid w:val="00241593"/>
    <w:rsid w:val="00241792"/>
    <w:rsid w:val="00242E5F"/>
    <w:rsid w:val="002444BE"/>
    <w:rsid w:val="00245CC0"/>
    <w:rsid w:val="0024687D"/>
    <w:rsid w:val="0024697F"/>
    <w:rsid w:val="0025589E"/>
    <w:rsid w:val="0025630F"/>
    <w:rsid w:val="00257AD3"/>
    <w:rsid w:val="00257E2A"/>
    <w:rsid w:val="00270EDC"/>
    <w:rsid w:val="00283736"/>
    <w:rsid w:val="002848E6"/>
    <w:rsid w:val="00286BD5"/>
    <w:rsid w:val="00287527"/>
    <w:rsid w:val="0029124F"/>
    <w:rsid w:val="002917D6"/>
    <w:rsid w:val="00292FBA"/>
    <w:rsid w:val="002938F9"/>
    <w:rsid w:val="002A6D5F"/>
    <w:rsid w:val="002B0315"/>
    <w:rsid w:val="002B0E9C"/>
    <w:rsid w:val="002B18F8"/>
    <w:rsid w:val="002B2614"/>
    <w:rsid w:val="002B2FA4"/>
    <w:rsid w:val="002B4E4C"/>
    <w:rsid w:val="002B59CE"/>
    <w:rsid w:val="002B7068"/>
    <w:rsid w:val="002B79E6"/>
    <w:rsid w:val="002C1213"/>
    <w:rsid w:val="002C324F"/>
    <w:rsid w:val="002D0AB3"/>
    <w:rsid w:val="002D5B66"/>
    <w:rsid w:val="002D65BC"/>
    <w:rsid w:val="002D678C"/>
    <w:rsid w:val="002E480B"/>
    <w:rsid w:val="002E7A00"/>
    <w:rsid w:val="002F49E4"/>
    <w:rsid w:val="002F6636"/>
    <w:rsid w:val="00301F2C"/>
    <w:rsid w:val="00306F85"/>
    <w:rsid w:val="003153B9"/>
    <w:rsid w:val="00316CE2"/>
    <w:rsid w:val="00320ADA"/>
    <w:rsid w:val="003219E5"/>
    <w:rsid w:val="0033163F"/>
    <w:rsid w:val="00334873"/>
    <w:rsid w:val="00337E83"/>
    <w:rsid w:val="00340767"/>
    <w:rsid w:val="00342776"/>
    <w:rsid w:val="00344A01"/>
    <w:rsid w:val="00344FDA"/>
    <w:rsid w:val="0034582A"/>
    <w:rsid w:val="003462DF"/>
    <w:rsid w:val="003519B4"/>
    <w:rsid w:val="00355FC9"/>
    <w:rsid w:val="00361619"/>
    <w:rsid w:val="00362D9E"/>
    <w:rsid w:val="00363C95"/>
    <w:rsid w:val="00364F2F"/>
    <w:rsid w:val="0036787A"/>
    <w:rsid w:val="0037071B"/>
    <w:rsid w:val="00370F9A"/>
    <w:rsid w:val="0037170B"/>
    <w:rsid w:val="0037521E"/>
    <w:rsid w:val="00380933"/>
    <w:rsid w:val="003856AC"/>
    <w:rsid w:val="003917F3"/>
    <w:rsid w:val="00391BF6"/>
    <w:rsid w:val="0039510C"/>
    <w:rsid w:val="003972AD"/>
    <w:rsid w:val="00397831"/>
    <w:rsid w:val="003A3564"/>
    <w:rsid w:val="003A635C"/>
    <w:rsid w:val="003A6970"/>
    <w:rsid w:val="003B0DBC"/>
    <w:rsid w:val="003B2806"/>
    <w:rsid w:val="003B3353"/>
    <w:rsid w:val="003B7530"/>
    <w:rsid w:val="003C0804"/>
    <w:rsid w:val="003C0E7D"/>
    <w:rsid w:val="003C1514"/>
    <w:rsid w:val="003C2EFA"/>
    <w:rsid w:val="003C2F77"/>
    <w:rsid w:val="003C7ED4"/>
    <w:rsid w:val="003D21EA"/>
    <w:rsid w:val="003D742E"/>
    <w:rsid w:val="003E26B6"/>
    <w:rsid w:val="003E4308"/>
    <w:rsid w:val="003E5841"/>
    <w:rsid w:val="003F0589"/>
    <w:rsid w:val="003F1AD3"/>
    <w:rsid w:val="003F23AA"/>
    <w:rsid w:val="003F55BB"/>
    <w:rsid w:val="003F5E9E"/>
    <w:rsid w:val="004027B5"/>
    <w:rsid w:val="00402D8C"/>
    <w:rsid w:val="00407648"/>
    <w:rsid w:val="00407DE3"/>
    <w:rsid w:val="00417EA6"/>
    <w:rsid w:val="00421314"/>
    <w:rsid w:val="004220B4"/>
    <w:rsid w:val="004229D4"/>
    <w:rsid w:val="0042354E"/>
    <w:rsid w:val="00424D2C"/>
    <w:rsid w:val="00424ED1"/>
    <w:rsid w:val="00425036"/>
    <w:rsid w:val="004253E8"/>
    <w:rsid w:val="004265EE"/>
    <w:rsid w:val="00427521"/>
    <w:rsid w:val="00431A94"/>
    <w:rsid w:val="0043289D"/>
    <w:rsid w:val="00446C77"/>
    <w:rsid w:val="00452E3C"/>
    <w:rsid w:val="00455D7E"/>
    <w:rsid w:val="004561D8"/>
    <w:rsid w:val="00456379"/>
    <w:rsid w:val="004576AA"/>
    <w:rsid w:val="00457968"/>
    <w:rsid w:val="004617C7"/>
    <w:rsid w:val="00461FC1"/>
    <w:rsid w:val="004622B4"/>
    <w:rsid w:val="00462A9D"/>
    <w:rsid w:val="0047137E"/>
    <w:rsid w:val="004742E6"/>
    <w:rsid w:val="00481171"/>
    <w:rsid w:val="004825C2"/>
    <w:rsid w:val="004848D1"/>
    <w:rsid w:val="0048571C"/>
    <w:rsid w:val="004906E5"/>
    <w:rsid w:val="00491F53"/>
    <w:rsid w:val="00491FF8"/>
    <w:rsid w:val="00494FDA"/>
    <w:rsid w:val="004A0BB7"/>
    <w:rsid w:val="004A1248"/>
    <w:rsid w:val="004A15FF"/>
    <w:rsid w:val="004A7CFB"/>
    <w:rsid w:val="004B6996"/>
    <w:rsid w:val="004C0705"/>
    <w:rsid w:val="004C0C5E"/>
    <w:rsid w:val="004C18BA"/>
    <w:rsid w:val="004C2D74"/>
    <w:rsid w:val="004C574E"/>
    <w:rsid w:val="004D328B"/>
    <w:rsid w:val="004E12F1"/>
    <w:rsid w:val="004E156A"/>
    <w:rsid w:val="004E1F94"/>
    <w:rsid w:val="004E2B79"/>
    <w:rsid w:val="004E46B8"/>
    <w:rsid w:val="004E4C04"/>
    <w:rsid w:val="004E53DF"/>
    <w:rsid w:val="004E5866"/>
    <w:rsid w:val="004E6DCB"/>
    <w:rsid w:val="004F2DBC"/>
    <w:rsid w:val="004F2FDF"/>
    <w:rsid w:val="005001A6"/>
    <w:rsid w:val="0050351F"/>
    <w:rsid w:val="005073FA"/>
    <w:rsid w:val="005106B9"/>
    <w:rsid w:val="0051506D"/>
    <w:rsid w:val="005179DF"/>
    <w:rsid w:val="00520B31"/>
    <w:rsid w:val="005220E2"/>
    <w:rsid w:val="005232AC"/>
    <w:rsid w:val="00525124"/>
    <w:rsid w:val="005257E7"/>
    <w:rsid w:val="0053246B"/>
    <w:rsid w:val="005333E6"/>
    <w:rsid w:val="00536580"/>
    <w:rsid w:val="00537728"/>
    <w:rsid w:val="00537E24"/>
    <w:rsid w:val="00537FBA"/>
    <w:rsid w:val="005409CA"/>
    <w:rsid w:val="005444C1"/>
    <w:rsid w:val="00544B0C"/>
    <w:rsid w:val="00545921"/>
    <w:rsid w:val="00546064"/>
    <w:rsid w:val="005525C8"/>
    <w:rsid w:val="00556618"/>
    <w:rsid w:val="0055729E"/>
    <w:rsid w:val="00561277"/>
    <w:rsid w:val="00561FB3"/>
    <w:rsid w:val="00565016"/>
    <w:rsid w:val="00565599"/>
    <w:rsid w:val="00565FB1"/>
    <w:rsid w:val="00567D2E"/>
    <w:rsid w:val="00570D64"/>
    <w:rsid w:val="005757B7"/>
    <w:rsid w:val="005766A3"/>
    <w:rsid w:val="005814F1"/>
    <w:rsid w:val="00587345"/>
    <w:rsid w:val="00587703"/>
    <w:rsid w:val="00587CD7"/>
    <w:rsid w:val="00593AC8"/>
    <w:rsid w:val="00593D49"/>
    <w:rsid w:val="00597C23"/>
    <w:rsid w:val="005A08BD"/>
    <w:rsid w:val="005A19F1"/>
    <w:rsid w:val="005A2AF2"/>
    <w:rsid w:val="005A3721"/>
    <w:rsid w:val="005B1D68"/>
    <w:rsid w:val="005B312C"/>
    <w:rsid w:val="005C176E"/>
    <w:rsid w:val="005C1A70"/>
    <w:rsid w:val="005C1EA3"/>
    <w:rsid w:val="005C2868"/>
    <w:rsid w:val="005C2E8C"/>
    <w:rsid w:val="005C4CCD"/>
    <w:rsid w:val="005C5945"/>
    <w:rsid w:val="005C7937"/>
    <w:rsid w:val="005C7EA3"/>
    <w:rsid w:val="005D0173"/>
    <w:rsid w:val="005D0DF1"/>
    <w:rsid w:val="005D2D6C"/>
    <w:rsid w:val="005D4154"/>
    <w:rsid w:val="005D56AB"/>
    <w:rsid w:val="005F259E"/>
    <w:rsid w:val="005F287F"/>
    <w:rsid w:val="005F664D"/>
    <w:rsid w:val="00601728"/>
    <w:rsid w:val="0060254C"/>
    <w:rsid w:val="00606FA1"/>
    <w:rsid w:val="00607407"/>
    <w:rsid w:val="00612335"/>
    <w:rsid w:val="00616493"/>
    <w:rsid w:val="00620964"/>
    <w:rsid w:val="00621481"/>
    <w:rsid w:val="0062304C"/>
    <w:rsid w:val="0062379D"/>
    <w:rsid w:val="0063041F"/>
    <w:rsid w:val="0063164A"/>
    <w:rsid w:val="006340C9"/>
    <w:rsid w:val="006347E8"/>
    <w:rsid w:val="006366B2"/>
    <w:rsid w:val="00637916"/>
    <w:rsid w:val="006412CE"/>
    <w:rsid w:val="00641857"/>
    <w:rsid w:val="00641D8A"/>
    <w:rsid w:val="00643DB1"/>
    <w:rsid w:val="0064532D"/>
    <w:rsid w:val="00645688"/>
    <w:rsid w:val="006464DC"/>
    <w:rsid w:val="00650142"/>
    <w:rsid w:val="00650393"/>
    <w:rsid w:val="006503F3"/>
    <w:rsid w:val="006519FD"/>
    <w:rsid w:val="006541EB"/>
    <w:rsid w:val="00656253"/>
    <w:rsid w:val="0065666D"/>
    <w:rsid w:val="00661B77"/>
    <w:rsid w:val="006651A2"/>
    <w:rsid w:val="006669D2"/>
    <w:rsid w:val="00670BC9"/>
    <w:rsid w:val="00673BD4"/>
    <w:rsid w:val="006777DE"/>
    <w:rsid w:val="0068330D"/>
    <w:rsid w:val="006865BF"/>
    <w:rsid w:val="00687950"/>
    <w:rsid w:val="006904AC"/>
    <w:rsid w:val="00692C0F"/>
    <w:rsid w:val="00693824"/>
    <w:rsid w:val="0069443D"/>
    <w:rsid w:val="0069560D"/>
    <w:rsid w:val="0069594A"/>
    <w:rsid w:val="00695A14"/>
    <w:rsid w:val="006A2B89"/>
    <w:rsid w:val="006A4A37"/>
    <w:rsid w:val="006A4D36"/>
    <w:rsid w:val="006A6616"/>
    <w:rsid w:val="006B4698"/>
    <w:rsid w:val="006C2229"/>
    <w:rsid w:val="006C23EE"/>
    <w:rsid w:val="006C41CF"/>
    <w:rsid w:val="006C5320"/>
    <w:rsid w:val="006C6E66"/>
    <w:rsid w:val="006C6E89"/>
    <w:rsid w:val="006DB98C"/>
    <w:rsid w:val="006E31CD"/>
    <w:rsid w:val="006E49DD"/>
    <w:rsid w:val="006E54B7"/>
    <w:rsid w:val="006E6ED3"/>
    <w:rsid w:val="006F01D8"/>
    <w:rsid w:val="006F08C9"/>
    <w:rsid w:val="006F18EB"/>
    <w:rsid w:val="006F4145"/>
    <w:rsid w:val="006F43D5"/>
    <w:rsid w:val="00706E7B"/>
    <w:rsid w:val="0071531F"/>
    <w:rsid w:val="00716FBC"/>
    <w:rsid w:val="00723B84"/>
    <w:rsid w:val="00727B60"/>
    <w:rsid w:val="00727C61"/>
    <w:rsid w:val="0073117A"/>
    <w:rsid w:val="00731483"/>
    <w:rsid w:val="00734B58"/>
    <w:rsid w:val="007353D0"/>
    <w:rsid w:val="00735ACC"/>
    <w:rsid w:val="007406D2"/>
    <w:rsid w:val="00743501"/>
    <w:rsid w:val="00744386"/>
    <w:rsid w:val="0074486D"/>
    <w:rsid w:val="00753049"/>
    <w:rsid w:val="00753F4D"/>
    <w:rsid w:val="00756720"/>
    <w:rsid w:val="007576EC"/>
    <w:rsid w:val="00760FAF"/>
    <w:rsid w:val="00764B44"/>
    <w:rsid w:val="00767434"/>
    <w:rsid w:val="00767B0C"/>
    <w:rsid w:val="00770770"/>
    <w:rsid w:val="00774184"/>
    <w:rsid w:val="00775235"/>
    <w:rsid w:val="007803EC"/>
    <w:rsid w:val="00786B16"/>
    <w:rsid w:val="00794617"/>
    <w:rsid w:val="007963C4"/>
    <w:rsid w:val="007970DD"/>
    <w:rsid w:val="00797114"/>
    <w:rsid w:val="007B39A4"/>
    <w:rsid w:val="007B4620"/>
    <w:rsid w:val="007B73E3"/>
    <w:rsid w:val="007B760D"/>
    <w:rsid w:val="007B7CD6"/>
    <w:rsid w:val="007C3473"/>
    <w:rsid w:val="007C483C"/>
    <w:rsid w:val="007C6DEC"/>
    <w:rsid w:val="007D2546"/>
    <w:rsid w:val="007D3B1E"/>
    <w:rsid w:val="007D5441"/>
    <w:rsid w:val="007D5690"/>
    <w:rsid w:val="007D6875"/>
    <w:rsid w:val="007E234B"/>
    <w:rsid w:val="007F0849"/>
    <w:rsid w:val="007F148C"/>
    <w:rsid w:val="007F348D"/>
    <w:rsid w:val="007F3786"/>
    <w:rsid w:val="007F4415"/>
    <w:rsid w:val="007F58FF"/>
    <w:rsid w:val="00806B69"/>
    <w:rsid w:val="00812DDF"/>
    <w:rsid w:val="00813648"/>
    <w:rsid w:val="0081782E"/>
    <w:rsid w:val="008257CF"/>
    <w:rsid w:val="008312D0"/>
    <w:rsid w:val="00842957"/>
    <w:rsid w:val="00842FC6"/>
    <w:rsid w:val="008431B2"/>
    <w:rsid w:val="00845CC8"/>
    <w:rsid w:val="00851AB2"/>
    <w:rsid w:val="00860994"/>
    <w:rsid w:val="00861395"/>
    <w:rsid w:val="00865E89"/>
    <w:rsid w:val="00870F5E"/>
    <w:rsid w:val="00877F88"/>
    <w:rsid w:val="0088020B"/>
    <w:rsid w:val="00880CA6"/>
    <w:rsid w:val="008841F7"/>
    <w:rsid w:val="008846C5"/>
    <w:rsid w:val="008900BC"/>
    <w:rsid w:val="00893785"/>
    <w:rsid w:val="008A5E75"/>
    <w:rsid w:val="008B285A"/>
    <w:rsid w:val="008B4919"/>
    <w:rsid w:val="008B679D"/>
    <w:rsid w:val="008B718B"/>
    <w:rsid w:val="008B7880"/>
    <w:rsid w:val="008C0DF2"/>
    <w:rsid w:val="008C15D7"/>
    <w:rsid w:val="008C479C"/>
    <w:rsid w:val="008D15EE"/>
    <w:rsid w:val="008D1C36"/>
    <w:rsid w:val="008D601F"/>
    <w:rsid w:val="008D6221"/>
    <w:rsid w:val="008D6308"/>
    <w:rsid w:val="008D75EF"/>
    <w:rsid w:val="008E6433"/>
    <w:rsid w:val="008F110B"/>
    <w:rsid w:val="008F36AF"/>
    <w:rsid w:val="0090417E"/>
    <w:rsid w:val="009053C6"/>
    <w:rsid w:val="00912966"/>
    <w:rsid w:val="00914688"/>
    <w:rsid w:val="009178A7"/>
    <w:rsid w:val="00922494"/>
    <w:rsid w:val="00922A41"/>
    <w:rsid w:val="00925269"/>
    <w:rsid w:val="009272BB"/>
    <w:rsid w:val="009278AF"/>
    <w:rsid w:val="00930001"/>
    <w:rsid w:val="00932CF6"/>
    <w:rsid w:val="009346DC"/>
    <w:rsid w:val="00935E7B"/>
    <w:rsid w:val="00936644"/>
    <w:rsid w:val="00936A3D"/>
    <w:rsid w:val="0094576D"/>
    <w:rsid w:val="00946448"/>
    <w:rsid w:val="009500F3"/>
    <w:rsid w:val="00951312"/>
    <w:rsid w:val="009532AC"/>
    <w:rsid w:val="00953C13"/>
    <w:rsid w:val="00960246"/>
    <w:rsid w:val="009611A3"/>
    <w:rsid w:val="00962349"/>
    <w:rsid w:val="00963A46"/>
    <w:rsid w:val="00966D74"/>
    <w:rsid w:val="009704B2"/>
    <w:rsid w:val="00972AD8"/>
    <w:rsid w:val="00973D3C"/>
    <w:rsid w:val="009778DC"/>
    <w:rsid w:val="00977AEE"/>
    <w:rsid w:val="0098183C"/>
    <w:rsid w:val="00983A97"/>
    <w:rsid w:val="00985886"/>
    <w:rsid w:val="00991C36"/>
    <w:rsid w:val="00991CD8"/>
    <w:rsid w:val="00992055"/>
    <w:rsid w:val="00996B0A"/>
    <w:rsid w:val="00996CE9"/>
    <w:rsid w:val="00997CD5"/>
    <w:rsid w:val="009A0BDE"/>
    <w:rsid w:val="009A1B9E"/>
    <w:rsid w:val="009A20CE"/>
    <w:rsid w:val="009A461B"/>
    <w:rsid w:val="009B13B9"/>
    <w:rsid w:val="009B13DF"/>
    <w:rsid w:val="009B4BE7"/>
    <w:rsid w:val="009C0752"/>
    <w:rsid w:val="009C1C46"/>
    <w:rsid w:val="009C3CFD"/>
    <w:rsid w:val="009C5153"/>
    <w:rsid w:val="009C5B40"/>
    <w:rsid w:val="009D14B5"/>
    <w:rsid w:val="009D276B"/>
    <w:rsid w:val="009D384F"/>
    <w:rsid w:val="009D5606"/>
    <w:rsid w:val="009D5B33"/>
    <w:rsid w:val="009D64BF"/>
    <w:rsid w:val="009E2224"/>
    <w:rsid w:val="009E2762"/>
    <w:rsid w:val="009E3630"/>
    <w:rsid w:val="009E56A0"/>
    <w:rsid w:val="009E5A73"/>
    <w:rsid w:val="009E6B04"/>
    <w:rsid w:val="009E7AE4"/>
    <w:rsid w:val="009E7F96"/>
    <w:rsid w:val="009F1DB2"/>
    <w:rsid w:val="009F5B28"/>
    <w:rsid w:val="00A01A87"/>
    <w:rsid w:val="00A035BE"/>
    <w:rsid w:val="00A0557E"/>
    <w:rsid w:val="00A1234A"/>
    <w:rsid w:val="00A12A81"/>
    <w:rsid w:val="00A21252"/>
    <w:rsid w:val="00A21A73"/>
    <w:rsid w:val="00A2357A"/>
    <w:rsid w:val="00A238BC"/>
    <w:rsid w:val="00A26A67"/>
    <w:rsid w:val="00A31717"/>
    <w:rsid w:val="00A36CDB"/>
    <w:rsid w:val="00A41B22"/>
    <w:rsid w:val="00A42831"/>
    <w:rsid w:val="00A42D1E"/>
    <w:rsid w:val="00A454EA"/>
    <w:rsid w:val="00A46AC9"/>
    <w:rsid w:val="00A5381F"/>
    <w:rsid w:val="00A67E84"/>
    <w:rsid w:val="00A67F7F"/>
    <w:rsid w:val="00A71331"/>
    <w:rsid w:val="00A727FD"/>
    <w:rsid w:val="00A73FF0"/>
    <w:rsid w:val="00A7743B"/>
    <w:rsid w:val="00A8162A"/>
    <w:rsid w:val="00A816AB"/>
    <w:rsid w:val="00A816F1"/>
    <w:rsid w:val="00A9265D"/>
    <w:rsid w:val="00A9277B"/>
    <w:rsid w:val="00A974B9"/>
    <w:rsid w:val="00AA0819"/>
    <w:rsid w:val="00AA5813"/>
    <w:rsid w:val="00AB4D85"/>
    <w:rsid w:val="00AB6155"/>
    <w:rsid w:val="00AB76AA"/>
    <w:rsid w:val="00AB7ED0"/>
    <w:rsid w:val="00AC1993"/>
    <w:rsid w:val="00AC1D28"/>
    <w:rsid w:val="00AC3046"/>
    <w:rsid w:val="00AC4FB0"/>
    <w:rsid w:val="00AC695D"/>
    <w:rsid w:val="00AD2B6B"/>
    <w:rsid w:val="00AD6430"/>
    <w:rsid w:val="00AE0CE8"/>
    <w:rsid w:val="00AE57E5"/>
    <w:rsid w:val="00AF0621"/>
    <w:rsid w:val="00AF19C2"/>
    <w:rsid w:val="00AF502B"/>
    <w:rsid w:val="00B00696"/>
    <w:rsid w:val="00B00E09"/>
    <w:rsid w:val="00B02340"/>
    <w:rsid w:val="00B02597"/>
    <w:rsid w:val="00B027E8"/>
    <w:rsid w:val="00B02D30"/>
    <w:rsid w:val="00B04CAC"/>
    <w:rsid w:val="00B161D0"/>
    <w:rsid w:val="00B2143E"/>
    <w:rsid w:val="00B25FAE"/>
    <w:rsid w:val="00B3110A"/>
    <w:rsid w:val="00B33E0F"/>
    <w:rsid w:val="00B37BC7"/>
    <w:rsid w:val="00B44DB3"/>
    <w:rsid w:val="00B468BA"/>
    <w:rsid w:val="00B47773"/>
    <w:rsid w:val="00B4790C"/>
    <w:rsid w:val="00B509A0"/>
    <w:rsid w:val="00B51039"/>
    <w:rsid w:val="00B512F2"/>
    <w:rsid w:val="00B535C2"/>
    <w:rsid w:val="00B56BC6"/>
    <w:rsid w:val="00B5708C"/>
    <w:rsid w:val="00B73D22"/>
    <w:rsid w:val="00B74B22"/>
    <w:rsid w:val="00B75857"/>
    <w:rsid w:val="00B77216"/>
    <w:rsid w:val="00B8539C"/>
    <w:rsid w:val="00B90FEB"/>
    <w:rsid w:val="00B9113F"/>
    <w:rsid w:val="00B9756B"/>
    <w:rsid w:val="00B97A72"/>
    <w:rsid w:val="00BA039C"/>
    <w:rsid w:val="00BA1288"/>
    <w:rsid w:val="00BA2D03"/>
    <w:rsid w:val="00BA3825"/>
    <w:rsid w:val="00BB1A9D"/>
    <w:rsid w:val="00BC28C4"/>
    <w:rsid w:val="00BC4C73"/>
    <w:rsid w:val="00BD0AE8"/>
    <w:rsid w:val="00BD1374"/>
    <w:rsid w:val="00BD46D0"/>
    <w:rsid w:val="00BE3058"/>
    <w:rsid w:val="00BE5AA9"/>
    <w:rsid w:val="00BE602E"/>
    <w:rsid w:val="00BE6F3E"/>
    <w:rsid w:val="00BF2D7E"/>
    <w:rsid w:val="00BF3659"/>
    <w:rsid w:val="00BF556A"/>
    <w:rsid w:val="00BF7189"/>
    <w:rsid w:val="00C008BC"/>
    <w:rsid w:val="00C009CA"/>
    <w:rsid w:val="00C0126B"/>
    <w:rsid w:val="00C0227D"/>
    <w:rsid w:val="00C046FE"/>
    <w:rsid w:val="00C07488"/>
    <w:rsid w:val="00C1021D"/>
    <w:rsid w:val="00C10807"/>
    <w:rsid w:val="00C1082E"/>
    <w:rsid w:val="00C11162"/>
    <w:rsid w:val="00C12C2B"/>
    <w:rsid w:val="00C14C9E"/>
    <w:rsid w:val="00C1545A"/>
    <w:rsid w:val="00C2277A"/>
    <w:rsid w:val="00C244C0"/>
    <w:rsid w:val="00C274EF"/>
    <w:rsid w:val="00C31225"/>
    <w:rsid w:val="00C31641"/>
    <w:rsid w:val="00C34A39"/>
    <w:rsid w:val="00C3510C"/>
    <w:rsid w:val="00C37475"/>
    <w:rsid w:val="00C4213B"/>
    <w:rsid w:val="00C47A78"/>
    <w:rsid w:val="00C50015"/>
    <w:rsid w:val="00C51B94"/>
    <w:rsid w:val="00C535C9"/>
    <w:rsid w:val="00C5361A"/>
    <w:rsid w:val="00C607B8"/>
    <w:rsid w:val="00C60BC2"/>
    <w:rsid w:val="00C65F2B"/>
    <w:rsid w:val="00C71478"/>
    <w:rsid w:val="00C734F4"/>
    <w:rsid w:val="00C7489A"/>
    <w:rsid w:val="00C808E1"/>
    <w:rsid w:val="00C80D85"/>
    <w:rsid w:val="00C870E4"/>
    <w:rsid w:val="00C9271F"/>
    <w:rsid w:val="00C929AC"/>
    <w:rsid w:val="00C934E0"/>
    <w:rsid w:val="00C94CD6"/>
    <w:rsid w:val="00C96F74"/>
    <w:rsid w:val="00CA24AC"/>
    <w:rsid w:val="00CA754E"/>
    <w:rsid w:val="00CB02EB"/>
    <w:rsid w:val="00CB06DF"/>
    <w:rsid w:val="00CB354F"/>
    <w:rsid w:val="00CB5204"/>
    <w:rsid w:val="00CB76A0"/>
    <w:rsid w:val="00CC14F2"/>
    <w:rsid w:val="00CC1B4B"/>
    <w:rsid w:val="00CC2236"/>
    <w:rsid w:val="00CC3B59"/>
    <w:rsid w:val="00CC3BAC"/>
    <w:rsid w:val="00CD25B5"/>
    <w:rsid w:val="00CD5D6B"/>
    <w:rsid w:val="00CE39C8"/>
    <w:rsid w:val="00CE52EF"/>
    <w:rsid w:val="00CF07B6"/>
    <w:rsid w:val="00CF0EAA"/>
    <w:rsid w:val="00CF133C"/>
    <w:rsid w:val="00CF188A"/>
    <w:rsid w:val="00CF1A57"/>
    <w:rsid w:val="00CF45F3"/>
    <w:rsid w:val="00CF751C"/>
    <w:rsid w:val="00D00275"/>
    <w:rsid w:val="00D018C0"/>
    <w:rsid w:val="00D02573"/>
    <w:rsid w:val="00D06E8A"/>
    <w:rsid w:val="00D13CE5"/>
    <w:rsid w:val="00D157B2"/>
    <w:rsid w:val="00D17B0B"/>
    <w:rsid w:val="00D17C8C"/>
    <w:rsid w:val="00D24F08"/>
    <w:rsid w:val="00D255C8"/>
    <w:rsid w:val="00D31A68"/>
    <w:rsid w:val="00D35F28"/>
    <w:rsid w:val="00D42F03"/>
    <w:rsid w:val="00D47545"/>
    <w:rsid w:val="00D5131C"/>
    <w:rsid w:val="00D5209A"/>
    <w:rsid w:val="00D52175"/>
    <w:rsid w:val="00D527F4"/>
    <w:rsid w:val="00D53916"/>
    <w:rsid w:val="00D55FEF"/>
    <w:rsid w:val="00D6139D"/>
    <w:rsid w:val="00D61F34"/>
    <w:rsid w:val="00D71187"/>
    <w:rsid w:val="00D731E7"/>
    <w:rsid w:val="00D76B80"/>
    <w:rsid w:val="00D775C9"/>
    <w:rsid w:val="00D77D22"/>
    <w:rsid w:val="00D81D10"/>
    <w:rsid w:val="00D8417B"/>
    <w:rsid w:val="00D85CDF"/>
    <w:rsid w:val="00D8622E"/>
    <w:rsid w:val="00D86983"/>
    <w:rsid w:val="00D86EF8"/>
    <w:rsid w:val="00D87420"/>
    <w:rsid w:val="00D91E8D"/>
    <w:rsid w:val="00D954D3"/>
    <w:rsid w:val="00D9556A"/>
    <w:rsid w:val="00D96008"/>
    <w:rsid w:val="00D97B75"/>
    <w:rsid w:val="00DA090D"/>
    <w:rsid w:val="00DA1720"/>
    <w:rsid w:val="00DA374A"/>
    <w:rsid w:val="00DA6476"/>
    <w:rsid w:val="00DA78DE"/>
    <w:rsid w:val="00DB0952"/>
    <w:rsid w:val="00DB2B7C"/>
    <w:rsid w:val="00DB5CEE"/>
    <w:rsid w:val="00DB738A"/>
    <w:rsid w:val="00DC1ABA"/>
    <w:rsid w:val="00DC21F1"/>
    <w:rsid w:val="00DC5C67"/>
    <w:rsid w:val="00DC6363"/>
    <w:rsid w:val="00DD0EFA"/>
    <w:rsid w:val="00DD1467"/>
    <w:rsid w:val="00DD1571"/>
    <w:rsid w:val="00DD2E12"/>
    <w:rsid w:val="00DD63DB"/>
    <w:rsid w:val="00DE2EC9"/>
    <w:rsid w:val="00DE5CFF"/>
    <w:rsid w:val="00DE5E10"/>
    <w:rsid w:val="00DF1BE2"/>
    <w:rsid w:val="00DF487F"/>
    <w:rsid w:val="00DF50B9"/>
    <w:rsid w:val="00E01566"/>
    <w:rsid w:val="00E02478"/>
    <w:rsid w:val="00E04A74"/>
    <w:rsid w:val="00E06ABA"/>
    <w:rsid w:val="00E10DB3"/>
    <w:rsid w:val="00E12C5F"/>
    <w:rsid w:val="00E12DA7"/>
    <w:rsid w:val="00E1529D"/>
    <w:rsid w:val="00E16A67"/>
    <w:rsid w:val="00E2591E"/>
    <w:rsid w:val="00E264A2"/>
    <w:rsid w:val="00E26814"/>
    <w:rsid w:val="00E305BC"/>
    <w:rsid w:val="00E31E1B"/>
    <w:rsid w:val="00E3351C"/>
    <w:rsid w:val="00E36C50"/>
    <w:rsid w:val="00E37283"/>
    <w:rsid w:val="00E41EAC"/>
    <w:rsid w:val="00E4471D"/>
    <w:rsid w:val="00E5067A"/>
    <w:rsid w:val="00E57A9B"/>
    <w:rsid w:val="00E64DA7"/>
    <w:rsid w:val="00E7270F"/>
    <w:rsid w:val="00E730A6"/>
    <w:rsid w:val="00E77BBA"/>
    <w:rsid w:val="00E81FC7"/>
    <w:rsid w:val="00E863E0"/>
    <w:rsid w:val="00E867C6"/>
    <w:rsid w:val="00E87353"/>
    <w:rsid w:val="00E907A3"/>
    <w:rsid w:val="00E911B2"/>
    <w:rsid w:val="00EA05AF"/>
    <w:rsid w:val="00EA10F7"/>
    <w:rsid w:val="00EA11EE"/>
    <w:rsid w:val="00EA3749"/>
    <w:rsid w:val="00EB0CC7"/>
    <w:rsid w:val="00EB409F"/>
    <w:rsid w:val="00EB532A"/>
    <w:rsid w:val="00EB583C"/>
    <w:rsid w:val="00EC1E68"/>
    <w:rsid w:val="00EC45C4"/>
    <w:rsid w:val="00EC715F"/>
    <w:rsid w:val="00ED0B31"/>
    <w:rsid w:val="00ED11B5"/>
    <w:rsid w:val="00ED151D"/>
    <w:rsid w:val="00ED22F7"/>
    <w:rsid w:val="00ED539F"/>
    <w:rsid w:val="00ED769B"/>
    <w:rsid w:val="00ED788F"/>
    <w:rsid w:val="00EE14F6"/>
    <w:rsid w:val="00EE2369"/>
    <w:rsid w:val="00EE25FB"/>
    <w:rsid w:val="00EE2DC8"/>
    <w:rsid w:val="00EE2FF4"/>
    <w:rsid w:val="00EE4640"/>
    <w:rsid w:val="00EE6D77"/>
    <w:rsid w:val="00EF0021"/>
    <w:rsid w:val="00EF00B2"/>
    <w:rsid w:val="00EF30F6"/>
    <w:rsid w:val="00F054D9"/>
    <w:rsid w:val="00F12051"/>
    <w:rsid w:val="00F15219"/>
    <w:rsid w:val="00F155D4"/>
    <w:rsid w:val="00F15893"/>
    <w:rsid w:val="00F173CD"/>
    <w:rsid w:val="00F17787"/>
    <w:rsid w:val="00F2016B"/>
    <w:rsid w:val="00F21310"/>
    <w:rsid w:val="00F21E02"/>
    <w:rsid w:val="00F220DD"/>
    <w:rsid w:val="00F22E19"/>
    <w:rsid w:val="00F25353"/>
    <w:rsid w:val="00F2569A"/>
    <w:rsid w:val="00F32609"/>
    <w:rsid w:val="00F34511"/>
    <w:rsid w:val="00F37F02"/>
    <w:rsid w:val="00F4180D"/>
    <w:rsid w:val="00F41E3F"/>
    <w:rsid w:val="00F4381D"/>
    <w:rsid w:val="00F45BDC"/>
    <w:rsid w:val="00F46AC9"/>
    <w:rsid w:val="00F5566E"/>
    <w:rsid w:val="00F571AF"/>
    <w:rsid w:val="00F63F17"/>
    <w:rsid w:val="00F6464C"/>
    <w:rsid w:val="00F70643"/>
    <w:rsid w:val="00F7110E"/>
    <w:rsid w:val="00F72B71"/>
    <w:rsid w:val="00F74584"/>
    <w:rsid w:val="00F867B6"/>
    <w:rsid w:val="00F90607"/>
    <w:rsid w:val="00F909E6"/>
    <w:rsid w:val="00F91471"/>
    <w:rsid w:val="00F92471"/>
    <w:rsid w:val="00F92BE3"/>
    <w:rsid w:val="00F92D95"/>
    <w:rsid w:val="00F94312"/>
    <w:rsid w:val="00F97CA0"/>
    <w:rsid w:val="00FA024F"/>
    <w:rsid w:val="00FA1351"/>
    <w:rsid w:val="00FA1503"/>
    <w:rsid w:val="00FA2F0D"/>
    <w:rsid w:val="00FA32C3"/>
    <w:rsid w:val="00FA56B0"/>
    <w:rsid w:val="00FB1324"/>
    <w:rsid w:val="00FB2FCD"/>
    <w:rsid w:val="00FC00DA"/>
    <w:rsid w:val="00FC462B"/>
    <w:rsid w:val="00FC68B7"/>
    <w:rsid w:val="00FD273B"/>
    <w:rsid w:val="00FD67A5"/>
    <w:rsid w:val="00FD7B3C"/>
    <w:rsid w:val="00FE1CAE"/>
    <w:rsid w:val="00FE1CB7"/>
    <w:rsid w:val="00FE352F"/>
    <w:rsid w:val="00FE7E1A"/>
    <w:rsid w:val="00FF0050"/>
    <w:rsid w:val="00FF4E36"/>
    <w:rsid w:val="00FF614B"/>
    <w:rsid w:val="00FF74BD"/>
    <w:rsid w:val="011D9E55"/>
    <w:rsid w:val="01617CC5"/>
    <w:rsid w:val="020CE432"/>
    <w:rsid w:val="02747D8C"/>
    <w:rsid w:val="02C65F02"/>
    <w:rsid w:val="02DDBA20"/>
    <w:rsid w:val="0382D331"/>
    <w:rsid w:val="03E0F89F"/>
    <w:rsid w:val="04622F63"/>
    <w:rsid w:val="0586AEC4"/>
    <w:rsid w:val="05C323BD"/>
    <w:rsid w:val="05D4DD1C"/>
    <w:rsid w:val="05DC5972"/>
    <w:rsid w:val="06059058"/>
    <w:rsid w:val="060CFEBF"/>
    <w:rsid w:val="06412E71"/>
    <w:rsid w:val="0675E5AA"/>
    <w:rsid w:val="077B4349"/>
    <w:rsid w:val="080DAFC9"/>
    <w:rsid w:val="081FBC04"/>
    <w:rsid w:val="0869B157"/>
    <w:rsid w:val="09F0E231"/>
    <w:rsid w:val="09FF707F"/>
    <w:rsid w:val="0A3955FE"/>
    <w:rsid w:val="0A7DD96F"/>
    <w:rsid w:val="0AE6B963"/>
    <w:rsid w:val="0B14A736"/>
    <w:rsid w:val="0B7AEFAD"/>
    <w:rsid w:val="0BF729D0"/>
    <w:rsid w:val="0C59C99A"/>
    <w:rsid w:val="0C6C6632"/>
    <w:rsid w:val="0C6FF79D"/>
    <w:rsid w:val="0CDA6985"/>
    <w:rsid w:val="0CF4FD7A"/>
    <w:rsid w:val="0D16F1E4"/>
    <w:rsid w:val="0D24ADF8"/>
    <w:rsid w:val="0D6E80B2"/>
    <w:rsid w:val="0D92FA31"/>
    <w:rsid w:val="0E2E264F"/>
    <w:rsid w:val="0E81F686"/>
    <w:rsid w:val="0E968D87"/>
    <w:rsid w:val="0F0A5113"/>
    <w:rsid w:val="0F6747CE"/>
    <w:rsid w:val="103314CE"/>
    <w:rsid w:val="105B834B"/>
    <w:rsid w:val="1180BE7D"/>
    <w:rsid w:val="120A8264"/>
    <w:rsid w:val="120BB09F"/>
    <w:rsid w:val="12534055"/>
    <w:rsid w:val="12D2596A"/>
    <w:rsid w:val="132430AF"/>
    <w:rsid w:val="14030ACD"/>
    <w:rsid w:val="14B98F9E"/>
    <w:rsid w:val="150C1B3C"/>
    <w:rsid w:val="15F2EE6C"/>
    <w:rsid w:val="168C8456"/>
    <w:rsid w:val="16D4BF0E"/>
    <w:rsid w:val="171F395B"/>
    <w:rsid w:val="176D1C25"/>
    <w:rsid w:val="17D113B5"/>
    <w:rsid w:val="1921915D"/>
    <w:rsid w:val="19427148"/>
    <w:rsid w:val="198F7465"/>
    <w:rsid w:val="199831F4"/>
    <w:rsid w:val="19C0B803"/>
    <w:rsid w:val="1A3A1685"/>
    <w:rsid w:val="1A5A8A83"/>
    <w:rsid w:val="1B1B6D6F"/>
    <w:rsid w:val="1B1E07BD"/>
    <w:rsid w:val="1BBA3729"/>
    <w:rsid w:val="1BF5FCFB"/>
    <w:rsid w:val="1C60C771"/>
    <w:rsid w:val="1C77DAEA"/>
    <w:rsid w:val="1CD527B9"/>
    <w:rsid w:val="1CE5219C"/>
    <w:rsid w:val="1D68EC69"/>
    <w:rsid w:val="1E789945"/>
    <w:rsid w:val="1F4B4C24"/>
    <w:rsid w:val="1FAF7BAC"/>
    <w:rsid w:val="1FDC259A"/>
    <w:rsid w:val="1FF61AD3"/>
    <w:rsid w:val="208F6CAC"/>
    <w:rsid w:val="20B8EFF8"/>
    <w:rsid w:val="2296FB9B"/>
    <w:rsid w:val="22B1B0B5"/>
    <w:rsid w:val="22E71C6E"/>
    <w:rsid w:val="230151FD"/>
    <w:rsid w:val="23372A52"/>
    <w:rsid w:val="23D12710"/>
    <w:rsid w:val="2402DEDE"/>
    <w:rsid w:val="24063321"/>
    <w:rsid w:val="247EF827"/>
    <w:rsid w:val="25351EE3"/>
    <w:rsid w:val="25412D42"/>
    <w:rsid w:val="25CB4744"/>
    <w:rsid w:val="25E80D37"/>
    <w:rsid w:val="2634CF2C"/>
    <w:rsid w:val="265823FB"/>
    <w:rsid w:val="271EB6F3"/>
    <w:rsid w:val="2724754C"/>
    <w:rsid w:val="272C29C2"/>
    <w:rsid w:val="272DC122"/>
    <w:rsid w:val="2806DFC8"/>
    <w:rsid w:val="293D201F"/>
    <w:rsid w:val="2A0EA1C8"/>
    <w:rsid w:val="2A5D70A0"/>
    <w:rsid w:val="2AA34EA5"/>
    <w:rsid w:val="2B3F750E"/>
    <w:rsid w:val="2B6F5039"/>
    <w:rsid w:val="2BF59328"/>
    <w:rsid w:val="2C7D6404"/>
    <w:rsid w:val="2CA96FE0"/>
    <w:rsid w:val="2CAA7482"/>
    <w:rsid w:val="2D3F76CE"/>
    <w:rsid w:val="2D69FA10"/>
    <w:rsid w:val="2D7F2DFB"/>
    <w:rsid w:val="2E1F0F6A"/>
    <w:rsid w:val="2E80B3FE"/>
    <w:rsid w:val="2ED23CC7"/>
    <w:rsid w:val="2F03F16D"/>
    <w:rsid w:val="2F04BB58"/>
    <w:rsid w:val="2F4A3BF6"/>
    <w:rsid w:val="2FD9C3CC"/>
    <w:rsid w:val="30E7DD57"/>
    <w:rsid w:val="30FD57DB"/>
    <w:rsid w:val="3125A62B"/>
    <w:rsid w:val="3136FDA8"/>
    <w:rsid w:val="322CB546"/>
    <w:rsid w:val="3264D4AC"/>
    <w:rsid w:val="3268330E"/>
    <w:rsid w:val="329A4226"/>
    <w:rsid w:val="34712336"/>
    <w:rsid w:val="34A3353F"/>
    <w:rsid w:val="34EF3FFE"/>
    <w:rsid w:val="3595E036"/>
    <w:rsid w:val="35B75C43"/>
    <w:rsid w:val="36285E30"/>
    <w:rsid w:val="363B8E65"/>
    <w:rsid w:val="363C4EA0"/>
    <w:rsid w:val="36518EDB"/>
    <w:rsid w:val="370F86BF"/>
    <w:rsid w:val="372B8CB7"/>
    <w:rsid w:val="37358CE7"/>
    <w:rsid w:val="375A8BEF"/>
    <w:rsid w:val="382D630D"/>
    <w:rsid w:val="384A54EE"/>
    <w:rsid w:val="38B8D9EA"/>
    <w:rsid w:val="38DFF9BD"/>
    <w:rsid w:val="390F0BB0"/>
    <w:rsid w:val="39325685"/>
    <w:rsid w:val="3A021DD9"/>
    <w:rsid w:val="3B51BAD5"/>
    <w:rsid w:val="3C951EC7"/>
    <w:rsid w:val="3E358094"/>
    <w:rsid w:val="3F0D9B89"/>
    <w:rsid w:val="3FCB20E8"/>
    <w:rsid w:val="3FF8A56E"/>
    <w:rsid w:val="4042214E"/>
    <w:rsid w:val="4107129E"/>
    <w:rsid w:val="41234F24"/>
    <w:rsid w:val="4185716C"/>
    <w:rsid w:val="419B6A15"/>
    <w:rsid w:val="41BD7084"/>
    <w:rsid w:val="42128985"/>
    <w:rsid w:val="42188ADE"/>
    <w:rsid w:val="4282E5FC"/>
    <w:rsid w:val="42B544EC"/>
    <w:rsid w:val="42CB1C32"/>
    <w:rsid w:val="43333997"/>
    <w:rsid w:val="441EB65D"/>
    <w:rsid w:val="44303D00"/>
    <w:rsid w:val="44C3428E"/>
    <w:rsid w:val="45520C3A"/>
    <w:rsid w:val="4581D644"/>
    <w:rsid w:val="45C4472F"/>
    <w:rsid w:val="46349FAF"/>
    <w:rsid w:val="4645FACA"/>
    <w:rsid w:val="46BB11CA"/>
    <w:rsid w:val="47883A50"/>
    <w:rsid w:val="48219E4F"/>
    <w:rsid w:val="48A8475E"/>
    <w:rsid w:val="48E03BEA"/>
    <w:rsid w:val="49865F57"/>
    <w:rsid w:val="498BDB0D"/>
    <w:rsid w:val="49DF4CE6"/>
    <w:rsid w:val="4ABA03DC"/>
    <w:rsid w:val="4ABC2F2F"/>
    <w:rsid w:val="4B435A42"/>
    <w:rsid w:val="4B7DACFD"/>
    <w:rsid w:val="4B7F7DFD"/>
    <w:rsid w:val="4BADD9E4"/>
    <w:rsid w:val="4BD30B87"/>
    <w:rsid w:val="4C919F4A"/>
    <w:rsid w:val="4CE476AB"/>
    <w:rsid w:val="4D5821B8"/>
    <w:rsid w:val="4DBE9B28"/>
    <w:rsid w:val="4E09C9AC"/>
    <w:rsid w:val="4E4AB667"/>
    <w:rsid w:val="4F300340"/>
    <w:rsid w:val="4F5A6B89"/>
    <w:rsid w:val="4F876792"/>
    <w:rsid w:val="502DAEF0"/>
    <w:rsid w:val="51011914"/>
    <w:rsid w:val="51E0DEA9"/>
    <w:rsid w:val="51F2A15E"/>
    <w:rsid w:val="51F7B170"/>
    <w:rsid w:val="52611D6A"/>
    <w:rsid w:val="5300A1BE"/>
    <w:rsid w:val="541F102C"/>
    <w:rsid w:val="5457D585"/>
    <w:rsid w:val="5458621F"/>
    <w:rsid w:val="548EC81C"/>
    <w:rsid w:val="54A1AED9"/>
    <w:rsid w:val="5598FBC8"/>
    <w:rsid w:val="566C777C"/>
    <w:rsid w:val="567E544D"/>
    <w:rsid w:val="5709DA80"/>
    <w:rsid w:val="5757D500"/>
    <w:rsid w:val="579D165B"/>
    <w:rsid w:val="58A78742"/>
    <w:rsid w:val="58DAC5A4"/>
    <w:rsid w:val="593D66BD"/>
    <w:rsid w:val="5998F048"/>
    <w:rsid w:val="59A794D5"/>
    <w:rsid w:val="59AC7DB2"/>
    <w:rsid w:val="59C65271"/>
    <w:rsid w:val="5AD4C5C5"/>
    <w:rsid w:val="5ADAECE3"/>
    <w:rsid w:val="5B6B9D5B"/>
    <w:rsid w:val="5BC45617"/>
    <w:rsid w:val="5BE33919"/>
    <w:rsid w:val="5BF1CC93"/>
    <w:rsid w:val="5CBC39E3"/>
    <w:rsid w:val="5CC4FA88"/>
    <w:rsid w:val="5CE4EAB1"/>
    <w:rsid w:val="5CFFAF03"/>
    <w:rsid w:val="5D07CE5F"/>
    <w:rsid w:val="5DADEE27"/>
    <w:rsid w:val="5DC18DE2"/>
    <w:rsid w:val="5E483B24"/>
    <w:rsid w:val="5EB7B760"/>
    <w:rsid w:val="5EBD6D31"/>
    <w:rsid w:val="5F49BE88"/>
    <w:rsid w:val="5F4C9685"/>
    <w:rsid w:val="5F918911"/>
    <w:rsid w:val="5FA228A4"/>
    <w:rsid w:val="6016381F"/>
    <w:rsid w:val="60560713"/>
    <w:rsid w:val="6095962D"/>
    <w:rsid w:val="612D5972"/>
    <w:rsid w:val="61EDF7C5"/>
    <w:rsid w:val="630FB65B"/>
    <w:rsid w:val="63685312"/>
    <w:rsid w:val="63AF485C"/>
    <w:rsid w:val="63DBD9D9"/>
    <w:rsid w:val="6467B7D2"/>
    <w:rsid w:val="64D3D0CE"/>
    <w:rsid w:val="65297836"/>
    <w:rsid w:val="6593A109"/>
    <w:rsid w:val="65B9000C"/>
    <w:rsid w:val="67E13E21"/>
    <w:rsid w:val="6902F926"/>
    <w:rsid w:val="69071C1A"/>
    <w:rsid w:val="699DAC26"/>
    <w:rsid w:val="6A258123"/>
    <w:rsid w:val="6A37493C"/>
    <w:rsid w:val="6A7EB0BE"/>
    <w:rsid w:val="6B0F23A3"/>
    <w:rsid w:val="6B326C73"/>
    <w:rsid w:val="6B36AEAB"/>
    <w:rsid w:val="6CD27F0C"/>
    <w:rsid w:val="6DF6A594"/>
    <w:rsid w:val="6E299DF4"/>
    <w:rsid w:val="6E4AF5F0"/>
    <w:rsid w:val="6E9D850D"/>
    <w:rsid w:val="6EB7321F"/>
    <w:rsid w:val="6F08471A"/>
    <w:rsid w:val="6F55E2A2"/>
    <w:rsid w:val="6F9AE94C"/>
    <w:rsid w:val="6FB2B480"/>
    <w:rsid w:val="6FEAAB8C"/>
    <w:rsid w:val="7124F5C4"/>
    <w:rsid w:val="71A0FD96"/>
    <w:rsid w:val="7290E24C"/>
    <w:rsid w:val="72FF92C5"/>
    <w:rsid w:val="7355F7FC"/>
    <w:rsid w:val="73E72F4B"/>
    <w:rsid w:val="7414BCD4"/>
    <w:rsid w:val="750C664D"/>
    <w:rsid w:val="756D8E21"/>
    <w:rsid w:val="757E5B10"/>
    <w:rsid w:val="75DB1FA4"/>
    <w:rsid w:val="76602E5D"/>
    <w:rsid w:val="7698276B"/>
    <w:rsid w:val="76F7E747"/>
    <w:rsid w:val="77B22748"/>
    <w:rsid w:val="787B6AE5"/>
    <w:rsid w:val="789D499E"/>
    <w:rsid w:val="795C16E5"/>
    <w:rsid w:val="79C210F4"/>
    <w:rsid w:val="7A0E6F2B"/>
    <w:rsid w:val="7A4326F5"/>
    <w:rsid w:val="7A4347FE"/>
    <w:rsid w:val="7A5C87FF"/>
    <w:rsid w:val="7BB20F4A"/>
    <w:rsid w:val="7C72ED3A"/>
    <w:rsid w:val="7CFC7E89"/>
    <w:rsid w:val="7D437FCA"/>
    <w:rsid w:val="7D9A1637"/>
    <w:rsid w:val="7DBA9103"/>
    <w:rsid w:val="7E02C046"/>
    <w:rsid w:val="7E8BF662"/>
    <w:rsid w:val="7E959127"/>
    <w:rsid w:val="7ED1E92A"/>
    <w:rsid w:val="7F447A12"/>
    <w:rsid w:val="7F6A8B99"/>
    <w:rsid w:val="7F917533"/>
    <w:rsid w:val="7FCEC8C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B89FD3"/>
  <w15:docId w15:val="{CFB470FF-C712-4C00-8F40-690B89D66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Calibri" w:eastAsia="Calibri" w:hAnsi="Calibri" w:cs="Times New Roman"/>
      <w:lang w:val="sl" w:eastAsia="sl"/>
    </w:rPr>
  </w:style>
  <w:style w:type="paragraph" w:styleId="Naslov1">
    <w:name w:val="heading 1"/>
    <w:basedOn w:val="Navaden"/>
    <w:link w:val="Naslov1Znak"/>
    <w:uiPriority w:val="9"/>
    <w:qFormat/>
    <w:pPr>
      <w:numPr>
        <w:numId w:val="2"/>
      </w:numPr>
      <w:outlineLvl w:val="0"/>
    </w:pPr>
    <w:rPr>
      <w:b/>
      <w:bCs/>
    </w:rPr>
  </w:style>
  <w:style w:type="paragraph" w:styleId="Naslov2">
    <w:name w:val="heading 2"/>
    <w:basedOn w:val="Navaden"/>
    <w:link w:val="Naslov2Znak"/>
    <w:uiPriority w:val="9"/>
    <w:unhideWhenUsed/>
    <w:qFormat/>
    <w:rsid w:val="006A6616"/>
    <w:pPr>
      <w:numPr>
        <w:ilvl w:val="1"/>
        <w:numId w:val="2"/>
      </w:numPr>
      <w:spacing w:before="35"/>
      <w:outlineLvl w:val="1"/>
    </w:pPr>
    <w:rPr>
      <w:b/>
    </w:rPr>
  </w:style>
  <w:style w:type="paragraph" w:styleId="Naslov3">
    <w:name w:val="heading 3"/>
    <w:basedOn w:val="Navaden"/>
    <w:next w:val="Navaden"/>
    <w:link w:val="Naslov3Znak"/>
    <w:uiPriority w:val="9"/>
    <w:unhideWhenUsed/>
    <w:qFormat/>
    <w:rsid w:val="000B2186"/>
    <w:pPr>
      <w:keepNext/>
      <w:keepLines/>
      <w:pageBreakBefore/>
      <w:spacing w:before="40"/>
      <w:outlineLvl w:val="2"/>
    </w:pPr>
    <w:rPr>
      <w:rFonts w:asciiTheme="minorHAnsi" w:eastAsiaTheme="majorEastAsia" w:hAnsiTheme="minorHAnsi" w:cstheme="majorBidi"/>
      <w:b/>
      <w:szCs w:val="24"/>
    </w:rPr>
  </w:style>
  <w:style w:type="paragraph" w:styleId="Naslov4">
    <w:name w:val="heading 4"/>
    <w:basedOn w:val="Navaden"/>
    <w:next w:val="Navaden"/>
    <w:link w:val="Naslov4Znak"/>
    <w:uiPriority w:val="9"/>
    <w:semiHidden/>
    <w:unhideWhenUsed/>
    <w:qFormat/>
    <w:rsid w:val="00A73FF0"/>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uiPriority w:val="1"/>
    <w:qFormat/>
    <w:rPr>
      <w:sz w:val="16"/>
      <w:szCs w:val="16"/>
    </w:rPr>
  </w:style>
  <w:style w:type="paragraph" w:styleId="Odstavekseznama">
    <w:name w:val="List Paragraph"/>
    <w:basedOn w:val="Navaden"/>
    <w:link w:val="OdstavekseznamaZnak"/>
    <w:uiPriority w:val="34"/>
    <w:qFormat/>
    <w:pPr>
      <w:ind w:left="836" w:hanging="360"/>
    </w:pPr>
  </w:style>
  <w:style w:type="paragraph" w:customStyle="1" w:styleId="TableParagraph">
    <w:name w:val="Table Paragraph"/>
    <w:basedOn w:val="Navaden"/>
    <w:uiPriority w:val="1"/>
    <w:qFormat/>
  </w:style>
  <w:style w:type="paragraph" w:styleId="Sprotnaopomba-besedilo">
    <w:name w:val="footnote text"/>
    <w:aliases w:val="IFZ f,Footnote,Fußnote,-E Fußnotentext,Fußnotentext Ursprung"/>
    <w:basedOn w:val="Navaden"/>
    <w:link w:val="Sprotnaopomba-besediloZnak"/>
    <w:uiPriority w:val="99"/>
    <w:unhideWhenUsed/>
    <w:rsid w:val="009346DC"/>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346DC"/>
    <w:rPr>
      <w:rFonts w:ascii="Calibri" w:eastAsia="Calibri" w:hAnsi="Calibri" w:cs="Times New Roman"/>
      <w:sz w:val="20"/>
      <w:szCs w:val="20"/>
      <w:lang w:val="sl" w:eastAsia="sl"/>
    </w:rPr>
  </w:style>
  <w:style w:type="character" w:styleId="Sprotnaopomba-sklic">
    <w:name w:val="footnote reference"/>
    <w:basedOn w:val="Privzetapisavaodstavka"/>
    <w:uiPriority w:val="99"/>
    <w:semiHidden/>
    <w:unhideWhenUsed/>
    <w:rsid w:val="009346DC"/>
    <w:rPr>
      <w:vertAlign w:val="superscript"/>
    </w:rPr>
  </w:style>
  <w:style w:type="table" w:styleId="Tabelamrea">
    <w:name w:val="Table Grid"/>
    <w:basedOn w:val="Navadnatabela"/>
    <w:uiPriority w:val="39"/>
    <w:rsid w:val="00EC1E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F0EAA"/>
    <w:pPr>
      <w:tabs>
        <w:tab w:val="center" w:pos="4536"/>
        <w:tab w:val="right" w:pos="9072"/>
      </w:tabs>
    </w:pPr>
  </w:style>
  <w:style w:type="character" w:customStyle="1" w:styleId="GlavaZnak">
    <w:name w:val="Glava Znak"/>
    <w:basedOn w:val="Privzetapisavaodstavka"/>
    <w:link w:val="Glava"/>
    <w:uiPriority w:val="99"/>
    <w:rsid w:val="00CF0EAA"/>
    <w:rPr>
      <w:rFonts w:ascii="Calibri" w:eastAsia="Calibri" w:hAnsi="Calibri" w:cs="Times New Roman"/>
      <w:lang w:val="sl" w:eastAsia="sl"/>
    </w:rPr>
  </w:style>
  <w:style w:type="paragraph" w:styleId="Noga">
    <w:name w:val="footer"/>
    <w:basedOn w:val="Navaden"/>
    <w:link w:val="NogaZnak"/>
    <w:uiPriority w:val="99"/>
    <w:unhideWhenUsed/>
    <w:rsid w:val="00CF0EAA"/>
    <w:pPr>
      <w:tabs>
        <w:tab w:val="center" w:pos="4536"/>
        <w:tab w:val="right" w:pos="9072"/>
      </w:tabs>
    </w:pPr>
  </w:style>
  <w:style w:type="character" w:customStyle="1" w:styleId="NogaZnak">
    <w:name w:val="Noga Znak"/>
    <w:basedOn w:val="Privzetapisavaodstavka"/>
    <w:link w:val="Noga"/>
    <w:uiPriority w:val="99"/>
    <w:rsid w:val="00CF0EAA"/>
    <w:rPr>
      <w:rFonts w:ascii="Calibri" w:eastAsia="Calibri" w:hAnsi="Calibri" w:cs="Times New Roman"/>
      <w:lang w:val="sl" w:eastAsia="sl"/>
    </w:rPr>
  </w:style>
  <w:style w:type="paragraph" w:styleId="Besedilooblaka">
    <w:name w:val="Balloon Text"/>
    <w:basedOn w:val="Navaden"/>
    <w:link w:val="BesedilooblakaZnak"/>
    <w:uiPriority w:val="99"/>
    <w:semiHidden/>
    <w:unhideWhenUsed/>
    <w:rsid w:val="006A2B89"/>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A2B89"/>
    <w:rPr>
      <w:rFonts w:ascii="Segoe UI" w:eastAsia="Calibri" w:hAnsi="Segoe UI" w:cs="Segoe UI"/>
      <w:sz w:val="18"/>
      <w:szCs w:val="18"/>
      <w:lang w:val="sl" w:eastAsia="sl"/>
    </w:rPr>
  </w:style>
  <w:style w:type="character" w:styleId="Pripombasklic">
    <w:name w:val="annotation reference"/>
    <w:basedOn w:val="Privzetapisavaodstavka"/>
    <w:uiPriority w:val="99"/>
    <w:semiHidden/>
    <w:unhideWhenUsed/>
    <w:rsid w:val="004E12F1"/>
    <w:rPr>
      <w:sz w:val="16"/>
      <w:szCs w:val="16"/>
    </w:rPr>
  </w:style>
  <w:style w:type="paragraph" w:styleId="Pripombabesedilo">
    <w:name w:val="annotation text"/>
    <w:basedOn w:val="Navaden"/>
    <w:link w:val="PripombabesediloZnak"/>
    <w:uiPriority w:val="99"/>
    <w:unhideWhenUsed/>
    <w:rsid w:val="004E12F1"/>
    <w:rPr>
      <w:sz w:val="20"/>
      <w:szCs w:val="20"/>
    </w:rPr>
  </w:style>
  <w:style w:type="character" w:customStyle="1" w:styleId="PripombabesediloZnak">
    <w:name w:val="Pripomba – besedilo Znak"/>
    <w:basedOn w:val="Privzetapisavaodstavka"/>
    <w:link w:val="Pripombabesedilo"/>
    <w:uiPriority w:val="99"/>
    <w:rsid w:val="004E12F1"/>
    <w:rPr>
      <w:rFonts w:ascii="Calibri" w:eastAsia="Calibri" w:hAnsi="Calibri" w:cs="Times New Roman"/>
      <w:sz w:val="20"/>
      <w:szCs w:val="20"/>
      <w:lang w:val="sl" w:eastAsia="sl"/>
    </w:rPr>
  </w:style>
  <w:style w:type="paragraph" w:styleId="Zadevapripombe">
    <w:name w:val="annotation subject"/>
    <w:basedOn w:val="Pripombabesedilo"/>
    <w:next w:val="Pripombabesedilo"/>
    <w:link w:val="ZadevapripombeZnak"/>
    <w:uiPriority w:val="99"/>
    <w:semiHidden/>
    <w:unhideWhenUsed/>
    <w:rsid w:val="004E12F1"/>
    <w:rPr>
      <w:b/>
      <w:bCs/>
    </w:rPr>
  </w:style>
  <w:style w:type="character" w:customStyle="1" w:styleId="ZadevapripombeZnak">
    <w:name w:val="Zadeva pripombe Znak"/>
    <w:basedOn w:val="PripombabesediloZnak"/>
    <w:link w:val="Zadevapripombe"/>
    <w:uiPriority w:val="99"/>
    <w:semiHidden/>
    <w:rsid w:val="004E12F1"/>
    <w:rPr>
      <w:rFonts w:ascii="Calibri" w:eastAsia="Calibri" w:hAnsi="Calibri" w:cs="Times New Roman"/>
      <w:b/>
      <w:bCs/>
      <w:sz w:val="20"/>
      <w:szCs w:val="20"/>
      <w:lang w:val="sl" w:eastAsia="sl"/>
    </w:rPr>
  </w:style>
  <w:style w:type="paragraph" w:customStyle="1" w:styleId="lennaslov">
    <w:name w:val="lennaslov"/>
    <w:basedOn w:val="Navaden"/>
    <w:rsid w:val="004E12F1"/>
    <w:pPr>
      <w:widowControl/>
      <w:autoSpaceDE/>
      <w:autoSpaceDN/>
      <w:spacing w:before="100" w:beforeAutospacing="1" w:after="100" w:afterAutospacing="1"/>
    </w:pPr>
    <w:rPr>
      <w:rFonts w:ascii="Times New Roman" w:eastAsia="Times New Roman" w:hAnsi="Times New Roman"/>
      <w:sz w:val="24"/>
      <w:szCs w:val="24"/>
      <w:lang w:val="sl-SI" w:eastAsia="sl-SI"/>
    </w:rPr>
  </w:style>
  <w:style w:type="character" w:customStyle="1" w:styleId="Naslov4Znak">
    <w:name w:val="Naslov 4 Znak"/>
    <w:basedOn w:val="Privzetapisavaodstavka"/>
    <w:link w:val="Naslov4"/>
    <w:uiPriority w:val="9"/>
    <w:semiHidden/>
    <w:rsid w:val="00A73FF0"/>
    <w:rPr>
      <w:rFonts w:asciiTheme="majorHAnsi" w:eastAsiaTheme="majorEastAsia" w:hAnsiTheme="majorHAnsi" w:cstheme="majorBidi"/>
      <w:i/>
      <w:iCs/>
      <w:color w:val="365F91" w:themeColor="accent1" w:themeShade="BF"/>
      <w:lang w:val="sl" w:eastAsia="sl"/>
    </w:rPr>
  </w:style>
  <w:style w:type="paragraph" w:customStyle="1" w:styleId="Javnonaroilo">
    <w:name w:val="Javno naročilo"/>
    <w:basedOn w:val="Naslov1"/>
    <w:next w:val="Navaden"/>
    <w:link w:val="JavnonaroiloZnak"/>
    <w:qFormat/>
    <w:rsid w:val="008D15EE"/>
    <w:pPr>
      <w:pageBreakBefore/>
      <w:numPr>
        <w:numId w:val="0"/>
      </w:numPr>
      <w:spacing w:before="360" w:after="360"/>
    </w:pPr>
    <w:rPr>
      <w:caps/>
      <w:sz w:val="28"/>
    </w:rPr>
  </w:style>
  <w:style w:type="paragraph" w:customStyle="1" w:styleId="EndNoteBibliographyTitle">
    <w:name w:val="EndNote Bibliography Title"/>
    <w:basedOn w:val="Navaden"/>
    <w:link w:val="EndNoteBibliographyTitleZnak"/>
    <w:rsid w:val="00ED22F7"/>
    <w:pPr>
      <w:jc w:val="center"/>
    </w:pPr>
    <w:rPr>
      <w:rFonts w:cs="Calibri"/>
      <w:noProof/>
      <w:sz w:val="16"/>
    </w:rPr>
  </w:style>
  <w:style w:type="character" w:customStyle="1" w:styleId="Naslov1Znak">
    <w:name w:val="Naslov 1 Znak"/>
    <w:basedOn w:val="Privzetapisavaodstavka"/>
    <w:link w:val="Naslov1"/>
    <w:uiPriority w:val="9"/>
    <w:rsid w:val="002F6636"/>
    <w:rPr>
      <w:rFonts w:ascii="Calibri" w:eastAsia="Calibri" w:hAnsi="Calibri" w:cs="Times New Roman"/>
      <w:b/>
      <w:bCs/>
      <w:lang w:val="sl" w:eastAsia="sl"/>
    </w:rPr>
  </w:style>
  <w:style w:type="character" w:customStyle="1" w:styleId="JavnonaroiloZnak">
    <w:name w:val="Javno naročilo Znak"/>
    <w:basedOn w:val="Naslov1Znak"/>
    <w:link w:val="Javnonaroilo"/>
    <w:rsid w:val="002F6636"/>
    <w:rPr>
      <w:rFonts w:ascii="Calibri" w:eastAsia="Calibri" w:hAnsi="Calibri" w:cs="Times New Roman"/>
      <w:b/>
      <w:bCs/>
      <w:caps/>
      <w:sz w:val="28"/>
      <w:lang w:val="sl" w:eastAsia="sl"/>
    </w:rPr>
  </w:style>
  <w:style w:type="character" w:customStyle="1" w:styleId="Naslov2Znak">
    <w:name w:val="Naslov 2 Znak"/>
    <w:basedOn w:val="Privzetapisavaodstavka"/>
    <w:link w:val="Naslov2"/>
    <w:uiPriority w:val="9"/>
    <w:rsid w:val="006A6616"/>
    <w:rPr>
      <w:rFonts w:ascii="Calibri" w:eastAsia="Calibri" w:hAnsi="Calibri" w:cs="Times New Roman"/>
      <w:b/>
      <w:lang w:val="sl" w:eastAsia="sl"/>
    </w:rPr>
  </w:style>
  <w:style w:type="character" w:customStyle="1" w:styleId="EndNoteBibliographyTitleZnak">
    <w:name w:val="EndNote Bibliography Title Znak"/>
    <w:basedOn w:val="Naslov2Znak"/>
    <w:link w:val="EndNoteBibliographyTitle"/>
    <w:rsid w:val="00ED22F7"/>
    <w:rPr>
      <w:rFonts w:ascii="Calibri" w:eastAsia="Calibri" w:hAnsi="Calibri" w:cs="Calibri"/>
      <w:b w:val="0"/>
      <w:noProof/>
      <w:sz w:val="16"/>
      <w:lang w:val="sl" w:eastAsia="sl"/>
    </w:rPr>
  </w:style>
  <w:style w:type="paragraph" w:customStyle="1" w:styleId="EndNoteBibliography">
    <w:name w:val="EndNote Bibliography"/>
    <w:basedOn w:val="Navaden"/>
    <w:link w:val="EndNoteBibliographyZnak"/>
    <w:rsid w:val="00ED22F7"/>
    <w:rPr>
      <w:rFonts w:cs="Calibri"/>
      <w:noProof/>
      <w:sz w:val="16"/>
    </w:rPr>
  </w:style>
  <w:style w:type="character" w:customStyle="1" w:styleId="EndNoteBibliographyZnak">
    <w:name w:val="EndNote Bibliography Znak"/>
    <w:basedOn w:val="Naslov2Znak"/>
    <w:link w:val="EndNoteBibliography"/>
    <w:rsid w:val="00ED22F7"/>
    <w:rPr>
      <w:rFonts w:ascii="Calibri" w:eastAsia="Calibri" w:hAnsi="Calibri" w:cs="Calibri"/>
      <w:b w:val="0"/>
      <w:noProof/>
      <w:sz w:val="16"/>
      <w:lang w:val="sl" w:eastAsia="sl"/>
    </w:rPr>
  </w:style>
  <w:style w:type="character" w:customStyle="1" w:styleId="Naslov3Znak">
    <w:name w:val="Naslov 3 Znak"/>
    <w:basedOn w:val="Privzetapisavaodstavka"/>
    <w:link w:val="Naslov3"/>
    <w:uiPriority w:val="9"/>
    <w:rsid w:val="000B2186"/>
    <w:rPr>
      <w:rFonts w:eastAsiaTheme="majorEastAsia" w:cstheme="majorBidi"/>
      <w:b/>
      <w:szCs w:val="24"/>
      <w:lang w:val="sl" w:eastAsia="sl"/>
    </w:rPr>
  </w:style>
  <w:style w:type="character" w:customStyle="1" w:styleId="tlid-translation">
    <w:name w:val="tlid-translation"/>
    <w:basedOn w:val="Privzetapisavaodstavka"/>
    <w:rsid w:val="008D1C36"/>
  </w:style>
  <w:style w:type="paragraph" w:customStyle="1" w:styleId="Javnonaroilododatnipogoji">
    <w:name w:val="Javno naročilo (dodatni pogoji)"/>
    <w:link w:val="JavnonaroilododatnipogojiZnak"/>
    <w:qFormat/>
    <w:rsid w:val="00462A9D"/>
    <w:pPr>
      <w:ind w:left="397" w:hanging="397"/>
    </w:pPr>
    <w:rPr>
      <w:rFonts w:ascii="Calibri" w:eastAsia="Calibri" w:hAnsi="Calibri" w:cs="Times New Roman"/>
      <w:b/>
      <w:lang w:val="sl" w:eastAsia="sl"/>
    </w:rPr>
  </w:style>
  <w:style w:type="character" w:customStyle="1" w:styleId="JavnonaroilododatnipogojiZnak">
    <w:name w:val="Javno naročilo (dodatni pogoji) Znak"/>
    <w:basedOn w:val="Naslov2Znak"/>
    <w:link w:val="Javnonaroilododatnipogoji"/>
    <w:rsid w:val="00462A9D"/>
    <w:rPr>
      <w:rFonts w:ascii="Calibri" w:eastAsia="Calibri" w:hAnsi="Calibri" w:cs="Times New Roman"/>
      <w:b/>
      <w:lang w:val="sl" w:eastAsia="sl"/>
    </w:rPr>
  </w:style>
  <w:style w:type="character" w:customStyle="1" w:styleId="TelobesedilaZnak">
    <w:name w:val="Telo besedila Znak"/>
    <w:basedOn w:val="Privzetapisavaodstavka"/>
    <w:link w:val="Telobesedila"/>
    <w:uiPriority w:val="1"/>
    <w:rsid w:val="003B2806"/>
    <w:rPr>
      <w:rFonts w:ascii="Calibri" w:eastAsia="Calibri" w:hAnsi="Calibri" w:cs="Times New Roman"/>
      <w:sz w:val="16"/>
      <w:szCs w:val="16"/>
      <w:lang w:val="sl" w:eastAsia="sl"/>
    </w:rPr>
  </w:style>
  <w:style w:type="character" w:customStyle="1" w:styleId="OdstavekseznamaZnak">
    <w:name w:val="Odstavek seznama Znak"/>
    <w:basedOn w:val="Privzetapisavaodstavka"/>
    <w:link w:val="Odstavekseznama"/>
    <w:uiPriority w:val="34"/>
    <w:locked/>
    <w:rsid w:val="00F70643"/>
    <w:rPr>
      <w:rFonts w:ascii="Calibri" w:eastAsia="Calibri" w:hAnsi="Calibri" w:cs="Times New Roman"/>
      <w:lang w:val="sl" w:eastAsia="sl"/>
    </w:rPr>
  </w:style>
  <w:style w:type="character" w:customStyle="1" w:styleId="Nerazreenaomemba1">
    <w:name w:val="Nerazrešena omemba1"/>
    <w:basedOn w:val="Privzetapisavaodstavka"/>
    <w:uiPriority w:val="99"/>
    <w:unhideWhenUsed/>
    <w:rsid w:val="00A67F7F"/>
    <w:rPr>
      <w:color w:val="605E5C"/>
      <w:shd w:val="clear" w:color="auto" w:fill="E1DFDD"/>
    </w:rPr>
  </w:style>
  <w:style w:type="paragraph" w:styleId="Revizija">
    <w:name w:val="Revision"/>
    <w:hidden/>
    <w:uiPriority w:val="99"/>
    <w:semiHidden/>
    <w:rsid w:val="009E2224"/>
    <w:pPr>
      <w:widowControl/>
      <w:autoSpaceDE/>
      <w:autoSpaceDN/>
    </w:pPr>
    <w:rPr>
      <w:rFonts w:ascii="Calibri" w:eastAsia="Calibri" w:hAnsi="Calibri" w:cs="Times New Roman"/>
      <w:lang w:val="sl" w:eastAsia="sl"/>
    </w:rPr>
  </w:style>
  <w:style w:type="character" w:styleId="Hiperpovezava">
    <w:name w:val="Hyperlink"/>
    <w:basedOn w:val="Privzetapisavaodstavka"/>
    <w:uiPriority w:val="99"/>
    <w:unhideWhenUsed/>
    <w:rsid w:val="006E49DD"/>
    <w:rPr>
      <w:color w:val="0000FF"/>
      <w:u w:val="single"/>
    </w:rPr>
  </w:style>
  <w:style w:type="character" w:styleId="Konnaopomba-sklic">
    <w:name w:val="endnote reference"/>
    <w:basedOn w:val="Privzetapisavaodstavka"/>
    <w:uiPriority w:val="99"/>
    <w:semiHidden/>
    <w:unhideWhenUsed/>
    <w:rsid w:val="006F01D8"/>
    <w:rPr>
      <w:vertAlign w:val="superscript"/>
    </w:rPr>
  </w:style>
  <w:style w:type="character" w:customStyle="1" w:styleId="viiyi">
    <w:name w:val="viiyi"/>
    <w:basedOn w:val="Privzetapisavaodstavka"/>
    <w:rsid w:val="00421314"/>
  </w:style>
  <w:style w:type="character" w:customStyle="1" w:styleId="q4iawc">
    <w:name w:val="q4iawc"/>
    <w:basedOn w:val="Privzetapisavaodstavka"/>
    <w:rsid w:val="00421314"/>
  </w:style>
  <w:style w:type="character" w:customStyle="1" w:styleId="hwtze">
    <w:name w:val="hwtze"/>
    <w:basedOn w:val="Privzetapisavaodstavka"/>
    <w:rsid w:val="00C60BC2"/>
  </w:style>
  <w:style w:type="character" w:customStyle="1" w:styleId="rynqvb">
    <w:name w:val="rynqvb"/>
    <w:basedOn w:val="Privzetapisavaodstavka"/>
    <w:rsid w:val="00C60B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410539">
      <w:bodyDiv w:val="1"/>
      <w:marLeft w:val="0"/>
      <w:marRight w:val="0"/>
      <w:marTop w:val="0"/>
      <w:marBottom w:val="0"/>
      <w:divBdr>
        <w:top w:val="none" w:sz="0" w:space="0" w:color="auto"/>
        <w:left w:val="none" w:sz="0" w:space="0" w:color="auto"/>
        <w:bottom w:val="none" w:sz="0" w:space="0" w:color="auto"/>
        <w:right w:val="none" w:sz="0" w:space="0" w:color="auto"/>
      </w:divBdr>
    </w:div>
    <w:div w:id="405081050">
      <w:bodyDiv w:val="1"/>
      <w:marLeft w:val="0"/>
      <w:marRight w:val="0"/>
      <w:marTop w:val="0"/>
      <w:marBottom w:val="0"/>
      <w:divBdr>
        <w:top w:val="none" w:sz="0" w:space="0" w:color="auto"/>
        <w:left w:val="none" w:sz="0" w:space="0" w:color="auto"/>
        <w:bottom w:val="none" w:sz="0" w:space="0" w:color="auto"/>
        <w:right w:val="none" w:sz="0" w:space="0" w:color="auto"/>
      </w:divBdr>
    </w:div>
    <w:div w:id="767891245">
      <w:bodyDiv w:val="1"/>
      <w:marLeft w:val="0"/>
      <w:marRight w:val="0"/>
      <w:marTop w:val="0"/>
      <w:marBottom w:val="0"/>
      <w:divBdr>
        <w:top w:val="none" w:sz="0" w:space="0" w:color="auto"/>
        <w:left w:val="none" w:sz="0" w:space="0" w:color="auto"/>
        <w:bottom w:val="none" w:sz="0" w:space="0" w:color="auto"/>
        <w:right w:val="none" w:sz="0" w:space="0" w:color="auto"/>
      </w:divBdr>
    </w:div>
    <w:div w:id="783426665">
      <w:bodyDiv w:val="1"/>
      <w:marLeft w:val="0"/>
      <w:marRight w:val="0"/>
      <w:marTop w:val="0"/>
      <w:marBottom w:val="0"/>
      <w:divBdr>
        <w:top w:val="none" w:sz="0" w:space="0" w:color="auto"/>
        <w:left w:val="none" w:sz="0" w:space="0" w:color="auto"/>
        <w:bottom w:val="none" w:sz="0" w:space="0" w:color="auto"/>
        <w:right w:val="none" w:sz="0" w:space="0" w:color="auto"/>
      </w:divBdr>
    </w:div>
    <w:div w:id="802192289">
      <w:bodyDiv w:val="1"/>
      <w:marLeft w:val="0"/>
      <w:marRight w:val="0"/>
      <w:marTop w:val="0"/>
      <w:marBottom w:val="0"/>
      <w:divBdr>
        <w:top w:val="none" w:sz="0" w:space="0" w:color="auto"/>
        <w:left w:val="none" w:sz="0" w:space="0" w:color="auto"/>
        <w:bottom w:val="none" w:sz="0" w:space="0" w:color="auto"/>
        <w:right w:val="none" w:sz="0" w:space="0" w:color="auto"/>
      </w:divBdr>
    </w:div>
    <w:div w:id="911626131">
      <w:bodyDiv w:val="1"/>
      <w:marLeft w:val="0"/>
      <w:marRight w:val="0"/>
      <w:marTop w:val="0"/>
      <w:marBottom w:val="0"/>
      <w:divBdr>
        <w:top w:val="none" w:sz="0" w:space="0" w:color="auto"/>
        <w:left w:val="none" w:sz="0" w:space="0" w:color="auto"/>
        <w:bottom w:val="none" w:sz="0" w:space="0" w:color="auto"/>
        <w:right w:val="none" w:sz="0" w:space="0" w:color="auto"/>
      </w:divBdr>
    </w:div>
    <w:div w:id="942034403">
      <w:bodyDiv w:val="1"/>
      <w:marLeft w:val="0"/>
      <w:marRight w:val="0"/>
      <w:marTop w:val="0"/>
      <w:marBottom w:val="0"/>
      <w:divBdr>
        <w:top w:val="none" w:sz="0" w:space="0" w:color="auto"/>
        <w:left w:val="none" w:sz="0" w:space="0" w:color="auto"/>
        <w:bottom w:val="none" w:sz="0" w:space="0" w:color="auto"/>
        <w:right w:val="none" w:sz="0" w:space="0" w:color="auto"/>
      </w:divBdr>
    </w:div>
    <w:div w:id="959148971">
      <w:bodyDiv w:val="1"/>
      <w:marLeft w:val="0"/>
      <w:marRight w:val="0"/>
      <w:marTop w:val="0"/>
      <w:marBottom w:val="0"/>
      <w:divBdr>
        <w:top w:val="none" w:sz="0" w:space="0" w:color="auto"/>
        <w:left w:val="none" w:sz="0" w:space="0" w:color="auto"/>
        <w:bottom w:val="none" w:sz="0" w:space="0" w:color="auto"/>
        <w:right w:val="none" w:sz="0" w:space="0" w:color="auto"/>
      </w:divBdr>
    </w:div>
    <w:div w:id="968704143">
      <w:bodyDiv w:val="1"/>
      <w:marLeft w:val="0"/>
      <w:marRight w:val="0"/>
      <w:marTop w:val="0"/>
      <w:marBottom w:val="0"/>
      <w:divBdr>
        <w:top w:val="none" w:sz="0" w:space="0" w:color="auto"/>
        <w:left w:val="none" w:sz="0" w:space="0" w:color="auto"/>
        <w:bottom w:val="none" w:sz="0" w:space="0" w:color="auto"/>
        <w:right w:val="none" w:sz="0" w:space="0" w:color="auto"/>
      </w:divBdr>
    </w:div>
    <w:div w:id="1047611666">
      <w:bodyDiv w:val="1"/>
      <w:marLeft w:val="0"/>
      <w:marRight w:val="0"/>
      <w:marTop w:val="0"/>
      <w:marBottom w:val="0"/>
      <w:divBdr>
        <w:top w:val="none" w:sz="0" w:space="0" w:color="auto"/>
        <w:left w:val="none" w:sz="0" w:space="0" w:color="auto"/>
        <w:bottom w:val="none" w:sz="0" w:space="0" w:color="auto"/>
        <w:right w:val="none" w:sz="0" w:space="0" w:color="auto"/>
      </w:divBdr>
    </w:div>
    <w:div w:id="1048071982">
      <w:bodyDiv w:val="1"/>
      <w:marLeft w:val="0"/>
      <w:marRight w:val="0"/>
      <w:marTop w:val="0"/>
      <w:marBottom w:val="0"/>
      <w:divBdr>
        <w:top w:val="none" w:sz="0" w:space="0" w:color="auto"/>
        <w:left w:val="none" w:sz="0" w:space="0" w:color="auto"/>
        <w:bottom w:val="none" w:sz="0" w:space="0" w:color="auto"/>
        <w:right w:val="none" w:sz="0" w:space="0" w:color="auto"/>
      </w:divBdr>
    </w:div>
    <w:div w:id="1122842521">
      <w:bodyDiv w:val="1"/>
      <w:marLeft w:val="0"/>
      <w:marRight w:val="0"/>
      <w:marTop w:val="0"/>
      <w:marBottom w:val="0"/>
      <w:divBdr>
        <w:top w:val="none" w:sz="0" w:space="0" w:color="auto"/>
        <w:left w:val="none" w:sz="0" w:space="0" w:color="auto"/>
        <w:bottom w:val="none" w:sz="0" w:space="0" w:color="auto"/>
        <w:right w:val="none" w:sz="0" w:space="0" w:color="auto"/>
      </w:divBdr>
    </w:div>
    <w:div w:id="1125541202">
      <w:bodyDiv w:val="1"/>
      <w:marLeft w:val="0"/>
      <w:marRight w:val="0"/>
      <w:marTop w:val="0"/>
      <w:marBottom w:val="0"/>
      <w:divBdr>
        <w:top w:val="none" w:sz="0" w:space="0" w:color="auto"/>
        <w:left w:val="none" w:sz="0" w:space="0" w:color="auto"/>
        <w:bottom w:val="none" w:sz="0" w:space="0" w:color="auto"/>
        <w:right w:val="none" w:sz="0" w:space="0" w:color="auto"/>
      </w:divBdr>
    </w:div>
    <w:div w:id="1188178775">
      <w:bodyDiv w:val="1"/>
      <w:marLeft w:val="0"/>
      <w:marRight w:val="0"/>
      <w:marTop w:val="0"/>
      <w:marBottom w:val="0"/>
      <w:divBdr>
        <w:top w:val="none" w:sz="0" w:space="0" w:color="auto"/>
        <w:left w:val="none" w:sz="0" w:space="0" w:color="auto"/>
        <w:bottom w:val="none" w:sz="0" w:space="0" w:color="auto"/>
        <w:right w:val="none" w:sz="0" w:space="0" w:color="auto"/>
      </w:divBdr>
    </w:div>
    <w:div w:id="1285652025">
      <w:bodyDiv w:val="1"/>
      <w:marLeft w:val="0"/>
      <w:marRight w:val="0"/>
      <w:marTop w:val="0"/>
      <w:marBottom w:val="0"/>
      <w:divBdr>
        <w:top w:val="none" w:sz="0" w:space="0" w:color="auto"/>
        <w:left w:val="none" w:sz="0" w:space="0" w:color="auto"/>
        <w:bottom w:val="none" w:sz="0" w:space="0" w:color="auto"/>
        <w:right w:val="none" w:sz="0" w:space="0" w:color="auto"/>
      </w:divBdr>
    </w:div>
    <w:div w:id="1428187021">
      <w:bodyDiv w:val="1"/>
      <w:marLeft w:val="0"/>
      <w:marRight w:val="0"/>
      <w:marTop w:val="0"/>
      <w:marBottom w:val="0"/>
      <w:divBdr>
        <w:top w:val="none" w:sz="0" w:space="0" w:color="auto"/>
        <w:left w:val="none" w:sz="0" w:space="0" w:color="auto"/>
        <w:bottom w:val="none" w:sz="0" w:space="0" w:color="auto"/>
        <w:right w:val="none" w:sz="0" w:space="0" w:color="auto"/>
      </w:divBdr>
    </w:div>
    <w:div w:id="1430466286">
      <w:bodyDiv w:val="1"/>
      <w:marLeft w:val="0"/>
      <w:marRight w:val="0"/>
      <w:marTop w:val="0"/>
      <w:marBottom w:val="0"/>
      <w:divBdr>
        <w:top w:val="none" w:sz="0" w:space="0" w:color="auto"/>
        <w:left w:val="none" w:sz="0" w:space="0" w:color="auto"/>
        <w:bottom w:val="none" w:sz="0" w:space="0" w:color="auto"/>
        <w:right w:val="none" w:sz="0" w:space="0" w:color="auto"/>
      </w:divBdr>
    </w:div>
    <w:div w:id="1445340709">
      <w:bodyDiv w:val="1"/>
      <w:marLeft w:val="0"/>
      <w:marRight w:val="0"/>
      <w:marTop w:val="0"/>
      <w:marBottom w:val="0"/>
      <w:divBdr>
        <w:top w:val="none" w:sz="0" w:space="0" w:color="auto"/>
        <w:left w:val="none" w:sz="0" w:space="0" w:color="auto"/>
        <w:bottom w:val="none" w:sz="0" w:space="0" w:color="auto"/>
        <w:right w:val="none" w:sz="0" w:space="0" w:color="auto"/>
      </w:divBdr>
    </w:div>
    <w:div w:id="1594778286">
      <w:bodyDiv w:val="1"/>
      <w:marLeft w:val="0"/>
      <w:marRight w:val="0"/>
      <w:marTop w:val="0"/>
      <w:marBottom w:val="0"/>
      <w:divBdr>
        <w:top w:val="none" w:sz="0" w:space="0" w:color="auto"/>
        <w:left w:val="none" w:sz="0" w:space="0" w:color="auto"/>
        <w:bottom w:val="none" w:sz="0" w:space="0" w:color="auto"/>
        <w:right w:val="none" w:sz="0" w:space="0" w:color="auto"/>
      </w:divBdr>
    </w:div>
    <w:div w:id="1642080347">
      <w:bodyDiv w:val="1"/>
      <w:marLeft w:val="0"/>
      <w:marRight w:val="0"/>
      <w:marTop w:val="0"/>
      <w:marBottom w:val="0"/>
      <w:divBdr>
        <w:top w:val="none" w:sz="0" w:space="0" w:color="auto"/>
        <w:left w:val="none" w:sz="0" w:space="0" w:color="auto"/>
        <w:bottom w:val="none" w:sz="0" w:space="0" w:color="auto"/>
        <w:right w:val="none" w:sz="0" w:space="0" w:color="auto"/>
      </w:divBdr>
    </w:div>
    <w:div w:id="1787314042">
      <w:bodyDiv w:val="1"/>
      <w:marLeft w:val="0"/>
      <w:marRight w:val="0"/>
      <w:marTop w:val="0"/>
      <w:marBottom w:val="0"/>
      <w:divBdr>
        <w:top w:val="none" w:sz="0" w:space="0" w:color="auto"/>
        <w:left w:val="none" w:sz="0" w:space="0" w:color="auto"/>
        <w:bottom w:val="none" w:sz="0" w:space="0" w:color="auto"/>
        <w:right w:val="none" w:sz="0" w:space="0" w:color="auto"/>
      </w:divBdr>
    </w:div>
    <w:div w:id="1825051814">
      <w:bodyDiv w:val="1"/>
      <w:marLeft w:val="0"/>
      <w:marRight w:val="0"/>
      <w:marTop w:val="0"/>
      <w:marBottom w:val="0"/>
      <w:divBdr>
        <w:top w:val="none" w:sz="0" w:space="0" w:color="auto"/>
        <w:left w:val="none" w:sz="0" w:space="0" w:color="auto"/>
        <w:bottom w:val="none" w:sz="0" w:space="0" w:color="auto"/>
        <w:right w:val="none" w:sz="0" w:space="0" w:color="auto"/>
      </w:divBdr>
    </w:div>
    <w:div w:id="1835339372">
      <w:bodyDiv w:val="1"/>
      <w:marLeft w:val="0"/>
      <w:marRight w:val="0"/>
      <w:marTop w:val="0"/>
      <w:marBottom w:val="0"/>
      <w:divBdr>
        <w:top w:val="none" w:sz="0" w:space="0" w:color="auto"/>
        <w:left w:val="none" w:sz="0" w:space="0" w:color="auto"/>
        <w:bottom w:val="none" w:sz="0" w:space="0" w:color="auto"/>
        <w:right w:val="none" w:sz="0" w:space="0" w:color="auto"/>
      </w:divBdr>
    </w:div>
    <w:div w:id="1851528810">
      <w:bodyDiv w:val="1"/>
      <w:marLeft w:val="0"/>
      <w:marRight w:val="0"/>
      <w:marTop w:val="0"/>
      <w:marBottom w:val="0"/>
      <w:divBdr>
        <w:top w:val="none" w:sz="0" w:space="0" w:color="auto"/>
        <w:left w:val="none" w:sz="0" w:space="0" w:color="auto"/>
        <w:bottom w:val="none" w:sz="0" w:space="0" w:color="auto"/>
        <w:right w:val="none" w:sz="0" w:space="0" w:color="auto"/>
      </w:divBdr>
    </w:div>
    <w:div w:id="1852446279">
      <w:bodyDiv w:val="1"/>
      <w:marLeft w:val="0"/>
      <w:marRight w:val="0"/>
      <w:marTop w:val="0"/>
      <w:marBottom w:val="0"/>
      <w:divBdr>
        <w:top w:val="none" w:sz="0" w:space="0" w:color="auto"/>
        <w:left w:val="none" w:sz="0" w:space="0" w:color="auto"/>
        <w:bottom w:val="none" w:sz="0" w:space="0" w:color="auto"/>
        <w:right w:val="none" w:sz="0" w:space="0" w:color="auto"/>
      </w:divBdr>
    </w:div>
    <w:div w:id="1852719446">
      <w:bodyDiv w:val="1"/>
      <w:marLeft w:val="0"/>
      <w:marRight w:val="0"/>
      <w:marTop w:val="0"/>
      <w:marBottom w:val="0"/>
      <w:divBdr>
        <w:top w:val="none" w:sz="0" w:space="0" w:color="auto"/>
        <w:left w:val="none" w:sz="0" w:space="0" w:color="auto"/>
        <w:bottom w:val="none" w:sz="0" w:space="0" w:color="auto"/>
        <w:right w:val="none" w:sz="0" w:space="0" w:color="auto"/>
      </w:divBdr>
    </w:div>
    <w:div w:id="19394089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FD414F-BA6A-4F2B-8281-5AE8C2E93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6</Pages>
  <Words>1419</Words>
  <Characters>8091</Characters>
  <Application>Microsoft Office Word</Application>
  <DocSecurity>0</DocSecurity>
  <Lines>67</Lines>
  <Paragraphs>18</Paragraphs>
  <ScaleCrop>false</ScaleCrop>
  <HeadingPairs>
    <vt:vector size="2" baseType="variant">
      <vt:variant>
        <vt:lpstr>Naslov</vt:lpstr>
      </vt:variant>
      <vt:variant>
        <vt:i4>1</vt:i4>
      </vt:variant>
    </vt:vector>
  </HeadingPairs>
  <TitlesOfParts>
    <vt:vector size="1" baseType="lpstr">
      <vt:lpstr/>
    </vt:vector>
  </TitlesOfParts>
  <Manager/>
  <Company/>
  <LinksUpToDate>false</LinksUpToDate>
  <CharactersWithSpaces>9492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Janko Omerzu</dc:creator>
  <cp:keywords/>
  <dc:description/>
  <cp:lastModifiedBy>Tamara Razboršek</cp:lastModifiedBy>
  <cp:revision>39</cp:revision>
  <cp:lastPrinted>2020-02-18T05:53:00Z</cp:lastPrinted>
  <dcterms:created xsi:type="dcterms:W3CDTF">2022-12-01T16:37:00Z</dcterms:created>
  <dcterms:modified xsi:type="dcterms:W3CDTF">2023-01-11T09:34:00Z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2019-05-21T10:00:00Z</vt:filetime>
  </property>
  <property fmtid="{D5CDD505-2E9C-101B-9397-08002B2CF9AE}" pid="3" name="Creator">
    <vt:lpwstr>Microsoft® Word 2013</vt:lpwstr>
  </property>
  <property fmtid="{D5CDD505-2E9C-101B-9397-08002B2CF9AE}" pid="4" name="LastSaved">
    <vt:filetime>2019-05-22T10:00:00Z</vt:filetime>
  </property>
  <property fmtid="{D5CDD505-2E9C-101B-9397-08002B2CF9AE}" pid="5" name="GrammarlyDocumentId">
    <vt:lpwstr>a9321b6930214287f0f7a460ed4dfdf93fefddff9dc9313c334c4547625a021b</vt:lpwstr>
  </property>
</Properties>
</file>